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DC" w:rsidRDefault="00563EDC" w:rsidP="00563EDC">
      <w:pPr>
        <w:shd w:val="clear" w:color="auto" w:fill="B2CCFF"/>
        <w:bidi w:val="0"/>
        <w:spacing w:before="299" w:after="204" w:line="240" w:lineRule="auto"/>
        <w:jc w:val="center"/>
        <w:outlineLvl w:val="0"/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</w:pP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夜行与登霄</w:t>
      </w:r>
    </w:p>
    <w:p w:rsidR="00563EDC" w:rsidRPr="00563EDC" w:rsidRDefault="00563EDC" w:rsidP="00563EDC">
      <w:pPr>
        <w:shd w:val="clear" w:color="auto" w:fill="B2CCFF"/>
        <w:bidi w:val="0"/>
        <w:spacing w:before="299"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563ED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1/6</w:t>
      </w: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）：夜行</w:t>
      </w:r>
    </w:p>
    <w:p w:rsidR="00563EDC" w:rsidRDefault="00563EDC" w:rsidP="00563EDC">
      <w:pPr>
        <w:jc w:val="center"/>
        <w:rPr>
          <w:rFonts w:hint="cs"/>
          <w:noProof/>
          <w:rtl/>
          <w:lang w:bidi="ar-EG"/>
        </w:rPr>
      </w:pPr>
      <w:r>
        <w:rPr>
          <w:noProof/>
        </w:rPr>
        <w:drawing>
          <wp:inline distT="0" distB="0" distL="0" distR="0">
            <wp:extent cx="2665730" cy="2139315"/>
            <wp:effectExtent l="19050" t="0" r="1270" b="0"/>
            <wp:docPr id="26" name="Picture 1" descr="http://www.islamreligion.com/articles_fr/images/The_Night_Journey_and_the_Ascension_(part_1_of_6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_fr/images/The_Night_Journey_and_the_Ascension_(part_1_of_6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DC" w:rsidRDefault="00563EDC" w:rsidP="00563EDC">
      <w:pPr>
        <w:pStyle w:val="Heading2"/>
        <w:shd w:val="clear" w:color="auto" w:fill="E1F4FD"/>
        <w:bidi w:val="0"/>
        <w:spacing w:before="204" w:after="136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序言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夜行是先知穆罕默德（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简称穆圣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愿主福安之）从麦加禁寺到耶路撒冷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远寺的夜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旅行，他从耶路撒冷登上七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层天，最后来到安拉跟前。它是安拉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赐予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的奇迹，正如《古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兰经》所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说：</w:t>
      </w:r>
    </w:p>
    <w:p w:rsidR="00563EDC" w:rsidRDefault="00563EDC" w:rsidP="00563ED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赞美真主，超绝万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物，他在一夜之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间，使他的仆人，从禁寺</w:t>
      </w:r>
      <w:bookmarkStart w:id="0" w:name="_ftnref17373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"http://www.islamreligion.com/cn/articles/1511/" \l "_ftn17373" \o " 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麦加禁地的神圣清真寺。</w:instrText>
      </w:r>
      <w:r>
        <w:rPr>
          <w:b/>
          <w:bCs/>
          <w:color w:val="000000"/>
          <w:sz w:val="26"/>
          <w:szCs w:val="26"/>
        </w:rPr>
        <w:instrText xml:space="preserve">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Hyperlink"/>
          <w:b/>
          <w:bCs/>
          <w:color w:val="800080"/>
          <w:vertAlign w:val="superscript"/>
        </w:rPr>
        <w:t>[1]</w:t>
      </w:r>
      <w:r>
        <w:rPr>
          <w:b/>
          <w:bCs/>
          <w:color w:val="000000"/>
          <w:sz w:val="26"/>
          <w:szCs w:val="26"/>
        </w:rPr>
        <w:fldChar w:fldCharType="end"/>
      </w:r>
      <w:bookmarkEnd w:id="0"/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 </w:t>
      </w:r>
      <w:r>
        <w:rPr>
          <w:rStyle w:val="apple-converted-space"/>
          <w:rFonts w:ascii="SimSun" w:eastAsia="SimSun" w:hAnsi="SimSun" w:hint="eastAsia"/>
          <w:b/>
          <w:bCs/>
          <w:color w:val="000000"/>
          <w:sz w:val="26"/>
          <w:szCs w:val="26"/>
        </w:rPr>
        <w:t> 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行到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远寺</w:t>
      </w:r>
      <w:bookmarkStart w:id="1" w:name="_ftnref17374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"http://www.islamreligion.com/cn/articles/1511/" \l "_ftn17374" \o " 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耶路撒冷阿克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萨清真寺。</w:instrText>
      </w:r>
      <w:r>
        <w:rPr>
          <w:b/>
          <w:bCs/>
          <w:color w:val="000000"/>
          <w:sz w:val="26"/>
          <w:szCs w:val="26"/>
        </w:rPr>
        <w:instrText xml:space="preserve">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19"/>
          <w:szCs w:val="19"/>
          <w:u w:val="single"/>
        </w:rPr>
        <w:t>[2]</w:t>
      </w:r>
      <w:r>
        <w:rPr>
          <w:b/>
          <w:bCs/>
          <w:color w:val="000000"/>
          <w:sz w:val="26"/>
          <w:szCs w:val="26"/>
        </w:rPr>
        <w:fldChar w:fldCharType="end"/>
      </w:r>
      <w:bookmarkEnd w:id="1"/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。他在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远寺的四周降福，以便我昭示他我的一部分迹象</w:t>
      </w:r>
      <w:bookmarkStart w:id="2" w:name="_ftnref17375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"http://www.islamreligion.com/cn/articles/1511/" \l "_ftn17375" \o " 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阿拉伯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语阿耶提，意为证据，迹象，经文和教训等</w:instrText>
      </w:r>
      <w:r>
        <w:rPr>
          <w:b/>
          <w:bCs/>
          <w:color w:val="000000"/>
          <w:sz w:val="26"/>
          <w:szCs w:val="26"/>
        </w:rPr>
        <w:instrText xml:space="preserve"> 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。</w:instrText>
      </w:r>
      <w:r>
        <w:rPr>
          <w:b/>
          <w:bCs/>
          <w:color w:val="000000"/>
          <w:sz w:val="26"/>
          <w:szCs w:val="26"/>
        </w:rPr>
        <w:instrText xml:space="preserve">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19"/>
          <w:szCs w:val="19"/>
          <w:u w:val="single"/>
        </w:rPr>
        <w:t>[3]</w:t>
      </w:r>
      <w:r>
        <w:rPr>
          <w:b/>
          <w:bCs/>
          <w:color w:val="000000"/>
          <w:sz w:val="26"/>
          <w:szCs w:val="26"/>
        </w:rPr>
        <w:fldChar w:fldCharType="end"/>
      </w:r>
      <w:bookmarkEnd w:id="2"/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。真主确是全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聪的，确是全明的。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r>
        <w:rPr>
          <w:b/>
          <w:bCs/>
          <w:color w:val="000000"/>
          <w:sz w:val="26"/>
          <w:szCs w:val="26"/>
        </w:rPr>
        <w:t>(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17:1)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这是穆圣身体的旅行，所有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的事情均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发生在一夜之间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在圣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训中，穆圣告诉我们：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大地因我成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为清真寺</w:t>
      </w:r>
      <w:r>
        <w:rPr>
          <w:rFonts w:ascii="Calibri" w:hAnsi="Calibri" w:cs="Calibri"/>
          <w:color w:val="000000"/>
          <w:sz w:val="26"/>
          <w:szCs w:val="26"/>
          <w:lang/>
        </w:rPr>
        <w:t>”</w:t>
      </w:r>
      <w:bookmarkStart w:id="3" w:name="_ftnref1737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"http://www.islamreligion.com/cn/articles/1511/" \l "_ftn17376"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/>
        </w:rPr>
        <w:t>[4]</w:t>
      </w:r>
      <w:r>
        <w:rPr>
          <w:color w:val="000000"/>
          <w:sz w:val="26"/>
          <w:szCs w:val="26"/>
        </w:rPr>
        <w:fldChar w:fldCharType="end"/>
      </w:r>
      <w:bookmarkEnd w:id="3"/>
      <w:r>
        <w:rPr>
          <w:rFonts w:ascii="MS Mincho" w:eastAsia="MS Mincho" w:hAnsi="MS Mincho" w:hint="eastAsia"/>
          <w:color w:val="000000"/>
          <w:sz w:val="26"/>
          <w:szCs w:val="26"/>
          <w:lang/>
        </w:rPr>
        <w:t>。清真寺是安拉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赐予穆罕默德乌玛的礼物，除了少数不干净的地方外，大地上的任何地方都可以成为穆斯林的礼拜场所。叩头是礼拜中最主要的内容之一，一个人礼拜叩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头时，他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距离安拉最近。拜功是信士与安拉之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间的联系。伊斯兰的五功中，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只有拜功是在夜行和登霄之夜确定的。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下面我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们就开始介绍这一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著名的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历史事件，了解穆斯林如此喜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欢穆圣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的原因，也了解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远寺作为伊斯兰三大圣寺之一的原因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安拉在《古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兰经》中提到，耶路撒冷是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庆之地。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远寺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内的金色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圆顶是耶路撒冷的重要标志，在穆斯林的心中占据着极其重要的位置，我们将提到它重要的原因。下面就让我们回到公元</w:t>
      </w:r>
      <w:r>
        <w:rPr>
          <w:color w:val="000000"/>
          <w:sz w:val="26"/>
          <w:szCs w:val="26"/>
          <w:lang/>
        </w:rPr>
        <w:t>7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世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纪，了解夜行和登霄的详情。</w:t>
      </w:r>
    </w:p>
    <w:p w:rsidR="00563EDC" w:rsidRDefault="00563EDC" w:rsidP="00563EDC">
      <w:pPr>
        <w:pStyle w:val="Heading2"/>
        <w:shd w:val="clear" w:color="auto" w:fill="E1F4FD"/>
        <w:bidi w:val="0"/>
        <w:spacing w:before="204" w:after="136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lastRenderedPageBreak/>
        <w:t>夜行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开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始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为圣后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的第十年，先后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经历了两次重大考验和磨难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。先是把他从小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带大，爱护并支持的叔叔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塔里布去世，然后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时隔两个月，爱妻赫迪杰也复命归真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。穆圣极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为悲伤，因为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俩的去世无疑是穆圣个人和事业上的巨大损失。这一年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被后人称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悲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伤年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悲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伤年之后，悲惨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不断：新穆斯林常常遭到麦加多神教徒的迫害，嘲笑和辱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骂，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甚至他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们开始敢于肆无忌惮地伤害穆圣。曾几何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，叔叔的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强大和忠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诚，妻子的安慰与支持，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让穆圣在极其严峻的情况下，也有足够的力量传播使命。但是，现在他身单力薄，悲伤无助。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当一个人真正地托靠安拉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时，生活中的困难和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痛苦就会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变成信仰的考验，而这些始终与安慰相伴。《古兰经》第</w:t>
      </w:r>
      <w:r>
        <w:rPr>
          <w:color w:val="000000"/>
          <w:sz w:val="26"/>
          <w:szCs w:val="26"/>
          <w:lang/>
        </w:rPr>
        <w:t>94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章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也被称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安慰章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为安拉告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诉穆圣，困难与容易相伴，并强调之。在悲伤年之后，穆圣在祝福中感受到了安慰：夜行和登霄。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正如《古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兰经》所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说：</w:t>
      </w:r>
    </w:p>
    <w:p w:rsidR="00563EDC" w:rsidRDefault="00563EDC" w:rsidP="00563ED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与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艰难相伴的确是容易，与艰难相伴的确是容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易。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r>
        <w:rPr>
          <w:b/>
          <w:bCs/>
          <w:color w:val="000000"/>
          <w:sz w:val="26"/>
          <w:szCs w:val="26"/>
        </w:rPr>
        <w:t>(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94:5-6)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在麦加，即便是冒着被异教徒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伤害的危险，穆圣也坚持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在禁寺礼夜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间拜。一天夜里，他在天房附近，半醒半睡的状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态中，一个天使来到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跟前，打开了他的胸膛，从咽喉剖到胃，取出了他的心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脏，用充满信仰的金碗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清洗了心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脏，然后放回了原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处。</w:t>
      </w:r>
      <w:bookmarkStart w:id="4" w:name="_ftnref1737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"http://www.islamreligion.com/cn/articles/1511/" \l "_ftn17377"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同上。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/>
        </w:rPr>
        <w:t>[5]</w:t>
      </w:r>
      <w:r>
        <w:rPr>
          <w:color w:val="000000"/>
          <w:sz w:val="26"/>
          <w:szCs w:val="26"/>
        </w:rPr>
        <w:fldChar w:fldCharType="end"/>
      </w:r>
      <w:bookmarkEnd w:id="4"/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穆圣的心被打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开了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，但并不是第一次。早在幼年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时期，穆圣的心就被打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开过。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阿拉伯人有一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习俗，为了体魄更加强健，语言更加纯正，他们习惯让孩子生活在沙漠里，进行培养。穆圣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年幼生活在沙漠里，四五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岁时，与孩童们在室外玩耍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，天使哲卜依勒出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现，取出穆圣的心，摘除了恶魔部分，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用宰姆宰姆泉清洗后放回胸膛。孩子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看到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这个景象，吓得四散跑开。当他们担心穆圣被害而回来帮忙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时，发现他脸色发白，满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目惧色。</w:t>
      </w:r>
      <w:bookmarkStart w:id="5" w:name="_ftnref17378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"http://www.islamreligion.com/cn/articles/1511/" \l "_ftn17378"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《穆斯林圣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/>
        </w:rPr>
        <w:t>[6]</w:t>
      </w:r>
      <w:r>
        <w:rPr>
          <w:color w:val="000000"/>
          <w:sz w:val="26"/>
          <w:szCs w:val="26"/>
        </w:rPr>
        <w:fldChar w:fldCharType="end"/>
      </w:r>
      <w:bookmarkEnd w:id="5"/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穆圣一生的使命就是号召人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类认主独一，崇拜独一的安拉，他生活的各个方面都是安拉安排好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了的，就是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为了培养他，让他承担起引导全人类的重担。幼年时期，他心中的私欲就被消除了，成年后，因肩负建立乌玛的重担，他的心被纯洁的信仰再次填满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此次穆圣的心被打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开清洗之后，奇迹的夜行就开始了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布拉格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飞马落在他跟前，它体形比驴大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骡小，纯白飞马，奔驰神速</w:t>
      </w:r>
      <w:bookmarkStart w:id="6" w:name="_ftnref17379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"http://www.islamreligion.com/cn/articles/1511/" \l "_ftn17379"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Hyperlink"/>
          <w:color w:val="800080"/>
          <w:vertAlign w:val="superscript"/>
          <w:lang/>
        </w:rPr>
        <w:t>[7]</w:t>
      </w:r>
      <w:r>
        <w:rPr>
          <w:color w:val="000000"/>
          <w:sz w:val="26"/>
          <w:szCs w:val="26"/>
        </w:rPr>
        <w:fldChar w:fldCharType="end"/>
      </w:r>
      <w:bookmarkEnd w:id="6"/>
      <w:r>
        <w:rPr>
          <w:rFonts w:ascii="MS Mincho" w:eastAsia="MS Mincho" w:hAnsi="MS Mincho" w:hint="eastAsia"/>
          <w:color w:val="000000"/>
          <w:sz w:val="26"/>
          <w:szCs w:val="26"/>
          <w:lang/>
        </w:rPr>
        <w:t>。天使哲卜依勒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让穆圣骑上飞马，飞行</w:t>
      </w:r>
      <w:r>
        <w:rPr>
          <w:color w:val="000000"/>
          <w:sz w:val="26"/>
          <w:szCs w:val="26"/>
        </w:rPr>
        <w:t>1200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多公里到达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远寺。穆圣在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飞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lastRenderedPageBreak/>
        <w:t>马背上，眨眼飞至天际，星光闪烁，照耀着阿拉伯沙漠。他听到了耳边的风声，心里怦然跳动。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想象一下安拉的迹象和奇迹，穆圣一定在夜里看到了奇迹。</w:t>
      </w:r>
    </w:p>
    <w:p w:rsidR="00563EDC" w:rsidRDefault="00563EDC" w:rsidP="00563EDC">
      <w:pPr>
        <w:shd w:val="clear" w:color="auto" w:fill="E1F4FD"/>
        <w:bidi w:val="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br w:type="textWrapping" w:clear="all"/>
      </w:r>
    </w:p>
    <w:p w:rsidR="00563EDC" w:rsidRDefault="00563EDC" w:rsidP="00563EDC">
      <w:pPr>
        <w:shd w:val="clear" w:color="auto" w:fill="E1F4FD"/>
        <w:bidi w:val="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pict>
          <v:rect id="_x0000_i1025" style="width:125.75pt;height:1.5pt" o:hrpct="0" o:hralign="center" o:hrstd="t" o:hr="t" fillcolor="#a0a0a0" stroked="f"/>
        </w:pict>
      </w:r>
    </w:p>
    <w:p w:rsidR="00563EDC" w:rsidRDefault="00563EDC" w:rsidP="00563EDC">
      <w:pPr>
        <w:shd w:val="clear" w:color="auto" w:fill="E1F4FD"/>
        <w:bidi w:val="0"/>
        <w:rPr>
          <w:rFonts w:ascii="Arial" w:hAnsi="Arial"/>
          <w:color w:val="000000"/>
          <w:sz w:val="18"/>
          <w:szCs w:val="18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7" w:name="_ftn17373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"http://www.islamreligion.com/cn/articles/1511/" \l "_ftnref17373"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[1]</w:t>
      </w:r>
      <w:r>
        <w:rPr>
          <w:color w:val="000000"/>
          <w:sz w:val="22"/>
          <w:szCs w:val="22"/>
        </w:rPr>
        <w:fldChar w:fldCharType="end"/>
      </w:r>
      <w:bookmarkEnd w:id="7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麦加禁地的神圣清真寺。</w:t>
      </w:r>
    </w:p>
    <w:bookmarkStart w:id="8" w:name="_ftn17374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"http://www.islamreligion.com/cn/articles/1511/" \l "_ftnref17374"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[2]</w:t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耶路撒冷阿克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萨清真寺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9" w:name="_ftn17375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"http://www.islamreligion.com/cn/articles/1511/" \l "_ftnref17375"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[3]</w:t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阿拉伯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语阿耶提，意为证据，迹象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经文和教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训等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Mincho" w:eastAsia="MS Mincho" w:hAnsi="MS Mincho" w:hint="eastAsia"/>
          <w:color w:val="000000"/>
          <w:sz w:val="22"/>
          <w:szCs w:val="22"/>
          <w:lang w:eastAsia="zh-CN"/>
        </w:rPr>
        <w:t>。</w:t>
      </w:r>
    </w:p>
    <w:bookmarkStart w:id="10" w:name="_ftn17376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"http://www.islamreligion.com/cn/articles/1511/" \l "_ftnref17376"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[4]</w:t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</w:t>
      </w:r>
      <w:r>
        <w:rPr>
          <w:rFonts w:ascii="MS Mincho" w:eastAsia="MS Mincho" w:hAnsi="MS Mincho" w:hint="eastAsia"/>
          <w:color w:val="000000"/>
          <w:sz w:val="22"/>
          <w:szCs w:val="22"/>
          <w:lang/>
        </w:rPr>
        <w:t>布哈里圣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训实录》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1" w:name="_ftn17377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"http://www.islamreligion.com/cn/articles/1511/" \l "_ftnref17377"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[5]</w:t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同上。</w:t>
      </w:r>
    </w:p>
    <w:bookmarkStart w:id="12" w:name="_ftn17378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"http://www.islamreligion.com/cn/articles/1511/" \l "_ftnref17378"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[6]</w:t>
      </w:r>
      <w:r>
        <w:rPr>
          <w:color w:val="000000"/>
          <w:sz w:val="22"/>
          <w:szCs w:val="22"/>
        </w:rPr>
        <w:fldChar w:fldCharType="end"/>
      </w:r>
      <w:bookmarkEnd w:id="12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</w:t>
      </w:r>
      <w:r>
        <w:rPr>
          <w:rFonts w:ascii="MS Mincho" w:eastAsia="MS Mincho" w:hAnsi="MS Mincho" w:hint="eastAsia"/>
          <w:color w:val="000000"/>
          <w:sz w:val="22"/>
          <w:szCs w:val="22"/>
          <w:lang/>
        </w:rPr>
        <w:t>穆斯林圣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训实录》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3" w:name="_ftn17379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"http://www.islamreligion.com/cn/articles/1511/" \l "_ftnref17379"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  <w:lang/>
        </w:rPr>
        <w:t>[7]</w:t>
      </w:r>
      <w:r>
        <w:rPr>
          <w:color w:val="000000"/>
          <w:sz w:val="22"/>
          <w:szCs w:val="22"/>
        </w:rPr>
        <w:fldChar w:fldCharType="end"/>
      </w:r>
      <w:bookmarkEnd w:id="13"/>
      <w:r>
        <w:rPr>
          <w:rStyle w:val="apple-converted-space"/>
          <w:color w:val="000000"/>
          <w:sz w:val="18"/>
          <w:szCs w:val="18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《布哈里圣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训实录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》</w:t>
      </w:r>
    </w:p>
    <w:p w:rsidR="00563EDC" w:rsidRPr="00563EDC" w:rsidRDefault="00563EDC" w:rsidP="00563EDC">
      <w:pPr>
        <w:shd w:val="clear" w:color="auto" w:fill="B2CCFF"/>
        <w:bidi w:val="0"/>
        <w:spacing w:before="299"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563ED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2/6</w:t>
      </w: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）：</w:t>
      </w:r>
      <w:r w:rsidRPr="00563EDC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远</w:t>
      </w: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寺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420"/>
        <w:rPr>
          <w:color w:val="000000"/>
          <w:sz w:val="26"/>
          <w:szCs w:val="26"/>
        </w:rPr>
      </w:pPr>
      <w:r>
        <w:rPr>
          <w:rFonts w:ascii="MingLiU" w:eastAsia="MingLiU" w:hAnsi="MingLiU" w:cs="MingLiU" w:hint="eastAsia"/>
          <w:color w:val="000000"/>
          <w:sz w:val="26"/>
          <w:szCs w:val="26"/>
        </w:rPr>
        <w:t>这是穆圣一生中最困难的时期，大多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数麦加人拒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绝响应他的号召，仁慈的叔叔和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贤惠的妻子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先后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归真，穆圣感到了前所未有的孤独与无助。夜行是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对他的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一个莫大的安慰，它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为穆圣提供援助，让穆圣亲历宇宙的奇迹。接下来，使命的宣传就要进入一个崭新的阶段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了，穆斯林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乌玛也要随之建立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时，穆圣骑飞马到达耶路撒冷，他到达的地方就是著名的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远寺。</w:t>
      </w:r>
    </w:p>
    <w:p w:rsidR="00563EDC" w:rsidRDefault="00563EDC" w:rsidP="00563EDC">
      <w:pPr>
        <w:pStyle w:val="Heading2"/>
        <w:shd w:val="clear" w:color="auto" w:fill="E1F4FD"/>
        <w:bidi w:val="0"/>
        <w:spacing w:before="204" w:after="136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另一个奇迹出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现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马，把马拴在门环上，走进远寺。他在清真寺遇到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许多先知并带领他们礼拜。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赞赏穆圣，让他知道，之前的先知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都曾在各自的民族中遭遇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过种种磨难和艰险。先知们跟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着穆圣礼拜，承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认他是伊玛目。这是穆圣的重要性和优越性的体现，也是他使命的另一个奇迹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早在穆圣之前，所有先知都只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为自己的民族宣传认主独一的使命，穆圣的到来，带来的是号召全人类认主独一的空前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绝后的使命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。安拉在《古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兰经》中描述穆圣是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类的慈恩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63EDC" w:rsidRDefault="00563EDC" w:rsidP="00563EDC">
      <w:pPr>
        <w:pStyle w:val="w-quran"/>
        <w:shd w:val="clear" w:color="auto" w:fill="E1F4FD"/>
        <w:spacing w:before="0" w:beforeAutospacing="0" w:after="160" w:afterAutospacing="0"/>
        <w:ind w:left="851" w:right="851" w:firstLine="522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对于你们是好耳朵，他信仰真主，信任信士们，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他是你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们中信道者的慈恩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。</w:t>
      </w:r>
      <w:r>
        <w:rPr>
          <w:rFonts w:ascii="Calibri" w:hAnsi="Calibri" w:cs="Calibri"/>
          <w:b/>
          <w:bCs/>
          <w:color w:val="000000"/>
          <w:sz w:val="26"/>
          <w:szCs w:val="26"/>
          <w:lang w:eastAsia="zh-CN"/>
        </w:rPr>
        <w:t>”</w:t>
      </w:r>
      <w:r>
        <w:rPr>
          <w:color w:val="000000"/>
          <w:sz w:val="26"/>
          <w:szCs w:val="26"/>
          <w:lang w:eastAsia="zh-CN"/>
        </w:rPr>
        <w:t>(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《古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兰经》</w:t>
      </w:r>
      <w:r>
        <w:rPr>
          <w:rStyle w:val="apple-converted-space"/>
          <w:color w:val="000000"/>
          <w:lang w:eastAsia="zh-CN"/>
        </w:rPr>
        <w:t> </w:t>
      </w:r>
      <w:r>
        <w:rPr>
          <w:color w:val="000000"/>
          <w:sz w:val="26"/>
          <w:szCs w:val="26"/>
          <w:lang w:eastAsia="zh-CN"/>
        </w:rPr>
        <w:t>9:61)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lastRenderedPageBreak/>
        <w:t>穆圣的使命是全世界的，他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传达的使命正是伊斯兰。先知们站在封印先知的背后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，在他最困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难的时候支持他，鼓励他，这是永恒兄弟手足的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体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现。穆圣也在圣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训中提到，所有的先知都是手足兄弟。</w:t>
      </w:r>
      <w:bookmarkStart w:id="14" w:name="_ftnref1738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zh-CN"/>
        </w:rPr>
        <w:instrText xml:space="preserve"> HYPERLINK "http://www.islamreligion.com/cn/articles/1512/" \l "_ftn17380"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《布哈里圣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训实录》。</w:instrText>
      </w:r>
      <w:r>
        <w:rPr>
          <w:color w:val="000000"/>
          <w:sz w:val="26"/>
          <w:szCs w:val="26"/>
          <w:lang w:eastAsia="zh-CN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eastAsia="zh-CN"/>
        </w:rPr>
        <w:t>[1]</w:t>
      </w:r>
      <w:r>
        <w:rPr>
          <w:color w:val="000000"/>
          <w:sz w:val="26"/>
          <w:szCs w:val="26"/>
        </w:rPr>
        <w:fldChar w:fldCharType="end"/>
      </w:r>
      <w:bookmarkEnd w:id="14"/>
    </w:p>
    <w:p w:rsidR="00563EDC" w:rsidRDefault="00563EDC" w:rsidP="00563EDC">
      <w:pPr>
        <w:pStyle w:val="Heading2"/>
        <w:shd w:val="clear" w:color="auto" w:fill="E1F4FD"/>
        <w:bidi w:val="0"/>
        <w:spacing w:before="204" w:after="136"/>
        <w:rPr>
          <w:color w:val="008000"/>
          <w:sz w:val="30"/>
          <w:szCs w:val="30"/>
          <w:lang w:eastAsia="zh-CN"/>
        </w:rPr>
      </w:pPr>
      <w:r>
        <w:rPr>
          <w:rFonts w:ascii="PMingLiU" w:eastAsia="PMingLiU" w:hAnsi="PMingLiU" w:cs="PMingLiU" w:hint="eastAsia"/>
          <w:color w:val="008000"/>
          <w:sz w:val="30"/>
          <w:szCs w:val="30"/>
          <w:lang w:eastAsia="zh-CN"/>
        </w:rPr>
        <w:t>远寺的重要</w:t>
      </w:r>
      <w:r>
        <w:rPr>
          <w:rFonts w:ascii="MS Mincho" w:eastAsia="MS Mincho" w:hAnsi="MS Mincho" w:cs="MS Mincho" w:hint="eastAsia"/>
          <w:color w:val="008000"/>
          <w:sz w:val="30"/>
          <w:szCs w:val="30"/>
          <w:lang w:eastAsia="zh-CN"/>
        </w:rPr>
        <w:t>性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安拉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为禁寺和远寺缔结了坚实的联系，禁寺和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远寺的联系代表着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全人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类的宗教与耶路撒冷宗教摇篮之间的联系。而夜行和登霄发生在耶路撒冷的意义也是非常重要的，它是众先知之地，是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易卜拉欣、伊斯哈格、穆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萨和尔萨之地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视远寺为伊斯兰三座圣寺之一，为值得专程访游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和因礼拜而前往的三座清真寺之一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。三座清真寺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为麦加禁寺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、麦地那圣寺和耶路撒冷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远寺</w:t>
      </w:r>
      <w:bookmarkStart w:id="15" w:name="_ftnref1738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"http://www.islamreligion.com/cn/articles/1512/" \l "_ftn17381"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训实录》和《穆斯林圣训实录》</w:instrText>
      </w:r>
      <w:r>
        <w:rPr>
          <w:color w:val="000000"/>
          <w:sz w:val="26"/>
          <w:szCs w:val="26"/>
        </w:rPr>
        <w:instrText xml:space="preserve">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/>
        </w:rPr>
        <w:t>[2]</w:t>
      </w:r>
      <w:r>
        <w:rPr>
          <w:color w:val="000000"/>
          <w:sz w:val="26"/>
          <w:szCs w:val="26"/>
        </w:rPr>
        <w:fldChar w:fldCharType="end"/>
      </w:r>
      <w:bookmarkEnd w:id="15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远寺内副功拜回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赐为普通清真寺的</w:t>
      </w:r>
      <w:r>
        <w:rPr>
          <w:color w:val="000000"/>
          <w:sz w:val="26"/>
          <w:szCs w:val="26"/>
        </w:rPr>
        <w:t>250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倍，圣寺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color w:val="000000"/>
          <w:sz w:val="26"/>
          <w:szCs w:val="26"/>
        </w:rPr>
        <w:t>1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千倍，禁寺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color w:val="000000"/>
          <w:sz w:val="26"/>
          <w:szCs w:val="26"/>
        </w:rPr>
        <w:t>10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万倍</w:t>
      </w:r>
      <w:bookmarkStart w:id="16" w:name="_ftnref17382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"http://www.islamreligion.com/cn/articles/1512/" \l "_ftn17382" \o "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《哈肯圣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/>
        </w:rPr>
        <w:t>[3]</w:t>
      </w:r>
      <w:r>
        <w:rPr>
          <w:color w:val="000000"/>
          <w:sz w:val="26"/>
          <w:szCs w:val="26"/>
        </w:rPr>
        <w:fldChar w:fldCharType="end"/>
      </w:r>
      <w:bookmarkEnd w:id="16"/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认可远寺的意义与神圣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，它在穆圣心中占有极其重要的位置。因此，穆斯林也极力保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护远寺的完整性和神圣性。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远寺也是伊斯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最早的礼拜朝向，尽管后来朝向改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为麦加禁寺。朝向改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变的精确时间较难确定，但可以确定的是大致发生在穆圣使命的分段时期。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使命的两个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时期为麦加时期和麦地那时期。麦加时期穆圣召唤人们信仰伊斯兰，麦地那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时期穆圣建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立伊斯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兰国家。穆圣迁徙麦地那是在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为圣的第</w:t>
      </w:r>
      <w:r>
        <w:rPr>
          <w:color w:val="000000"/>
          <w:sz w:val="26"/>
          <w:szCs w:val="26"/>
          <w:lang w:eastAsia="zh-CN"/>
        </w:rPr>
        <w:t>14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年，夜行和登霄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发生在麦加时期的后期，穆圣迁徙麦地那约</w:t>
      </w:r>
      <w:r>
        <w:rPr>
          <w:color w:val="000000"/>
          <w:sz w:val="26"/>
          <w:szCs w:val="26"/>
          <w:lang w:eastAsia="zh-CN"/>
        </w:rPr>
        <w:t>16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个月后，礼拜朝向改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为麦加。由此我们可以推断，面向远寺礼拜的时间约为三年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之久，之后改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为朝向禁寺。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但这并不意味着贬低了远寺和耶路撒冷的意义，确定禁寺为伊斯兰中心，只是象征着确立全人类使命进入了新的阶段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Heading2"/>
        <w:shd w:val="clear" w:color="auto" w:fill="E1F4FD"/>
        <w:bidi w:val="0"/>
        <w:spacing w:before="204" w:after="136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旅行和奇迹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继续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穆圣到达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远寺后，天使哲卜依勒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递给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他两个杯子，其一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为奶，其一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为酒。穆圣接过奶杯喝了。天使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哲卜依勒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说：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感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赞安拉，引导你入正道。如果你选择酒，你的民众就会误入歧途</w:t>
      </w:r>
      <w:r>
        <w:rPr>
          <w:color w:val="000000"/>
          <w:sz w:val="26"/>
          <w:szCs w:val="26"/>
          <w:lang w:eastAsia="zh-CN"/>
        </w:rPr>
        <w:t>”</w:t>
      </w:r>
      <w:bookmarkStart w:id="17" w:name="_ftnref17383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zh-CN"/>
        </w:rPr>
        <w:instrText xml:space="preserve"> HYPERLINK "http://www.islamreligion.com/cn/articles/1512/" \l "_ftn17383"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《布哈里圣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训实录》。</w:instrText>
      </w:r>
      <w:r>
        <w:rPr>
          <w:color w:val="000000"/>
          <w:sz w:val="26"/>
          <w:szCs w:val="26"/>
          <w:lang w:eastAsia="zh-CN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19"/>
          <w:szCs w:val="19"/>
          <w:u w:val="single"/>
          <w:lang w:eastAsia="zh-CN"/>
        </w:rPr>
        <w:t>[4]</w:t>
      </w:r>
      <w:r>
        <w:rPr>
          <w:color w:val="000000"/>
          <w:sz w:val="26"/>
          <w:szCs w:val="26"/>
        </w:rPr>
        <w:fldChar w:fldCharType="end"/>
      </w:r>
      <w:bookmarkEnd w:id="17"/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。穆圣的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选择是本能的，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选择善放弃恶，选择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坦途放弃斜道。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远寺的神圣区域</w:t>
      </w:r>
      <w:bookmarkStart w:id="18" w:name="_ftnref17384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"http://www.islamreligion.com/cn/articles/1512/" \l "_ftn17384" \o " 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这个场地就是西方所说的所罗门圣殿。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/>
        </w:rPr>
        <w:t>[5]</w:t>
      </w:r>
      <w:r>
        <w:rPr>
          <w:color w:val="000000"/>
          <w:sz w:val="26"/>
          <w:szCs w:val="26"/>
        </w:rPr>
        <w:fldChar w:fldCharType="end"/>
      </w:r>
      <w:bookmarkEnd w:id="18"/>
      <w:r>
        <w:rPr>
          <w:rFonts w:ascii="SimSun" w:eastAsia="SimSun" w:hAnsi="SimSun" w:hint="eastAsia"/>
          <w:color w:val="000000"/>
          <w:sz w:val="26"/>
          <w:szCs w:val="26"/>
          <w:lang/>
        </w:rPr>
        <w:t> </w:t>
      </w:r>
      <w:r>
        <w:rPr>
          <w:rStyle w:val="apple-converted-space"/>
          <w:rFonts w:ascii="SimSun" w:eastAsia="SimSun" w:hAnsi="SimSun" w:hint="eastAsia"/>
          <w:color w:val="000000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内开始了夜行的下一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阶段。穆圣在天使哲卜依勒的陪同下，登上一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块岩石进入了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最近的天。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这块岩石至今仍保存在耶路撒冷最著名的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标志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金色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圆顶内。有一点需要说明的是，远寺的整个区域，内有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许多建筑，金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色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圆顶只是其中的一座建筑。穆圣带领众先知礼拜的地方不是在金圆顶，而是远寺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shd w:val="clear" w:color="auto" w:fill="E1F4FD"/>
        <w:bidi w:val="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br w:type="textWrapping" w:clear="all"/>
      </w:r>
    </w:p>
    <w:p w:rsidR="00563EDC" w:rsidRDefault="00563EDC" w:rsidP="00563EDC">
      <w:pPr>
        <w:shd w:val="clear" w:color="auto" w:fill="E1F4FD"/>
        <w:bidi w:val="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lastRenderedPageBreak/>
        <w:pict>
          <v:rect id="_x0000_i1026" style="width:125.75pt;height:1.5pt" o:hrpct="0" o:hralign="center" o:hrstd="t" o:hr="t" fillcolor="#a0a0a0" stroked="f"/>
        </w:pict>
      </w:r>
    </w:p>
    <w:p w:rsidR="00563EDC" w:rsidRDefault="00563EDC" w:rsidP="00563EDC">
      <w:pPr>
        <w:shd w:val="clear" w:color="auto" w:fill="E1F4FD"/>
        <w:bidi w:val="0"/>
        <w:rPr>
          <w:rFonts w:ascii="Arial" w:hAnsi="Arial"/>
          <w:color w:val="000000"/>
          <w:sz w:val="18"/>
          <w:szCs w:val="18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19" w:name="_ftn17380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"http://www.islamreligion.com/cn/articles/1512/" \l "_ftnref17380"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[1]</w:t>
      </w:r>
      <w:r>
        <w:rPr>
          <w:color w:val="000000"/>
          <w:sz w:val="22"/>
          <w:szCs w:val="22"/>
        </w:rPr>
        <w:fldChar w:fldCharType="end"/>
      </w:r>
      <w:bookmarkEnd w:id="19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《布哈里圣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训实录》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20" w:name="_ftn17381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"http://www.islamreligion.com/cn/articles/1512/" \l "_ftnref17381"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[2]</w:t>
      </w:r>
      <w:r>
        <w:rPr>
          <w:color w:val="000000"/>
          <w:sz w:val="22"/>
          <w:szCs w:val="22"/>
        </w:rPr>
        <w:fldChar w:fldCharType="end"/>
      </w:r>
      <w:bookmarkEnd w:id="20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《布哈里圣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训实录》和《穆斯林圣训实录》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Mincho" w:eastAsia="MS Mincho" w:hAnsi="MS Mincho" w:hint="eastAsia"/>
          <w:color w:val="000000"/>
          <w:sz w:val="22"/>
          <w:szCs w:val="22"/>
          <w:lang w:eastAsia="zh-CN"/>
        </w:rPr>
        <w:t>。</w:t>
      </w:r>
    </w:p>
    <w:bookmarkStart w:id="21" w:name="_ftn17382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"http://www.islamreligion.com/cn/articles/1512/" \l "_ftnref17382"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[3]</w:t>
      </w:r>
      <w:r>
        <w:rPr>
          <w:color w:val="000000"/>
          <w:sz w:val="22"/>
          <w:szCs w:val="22"/>
        </w:rPr>
        <w:fldChar w:fldCharType="end"/>
      </w:r>
      <w:bookmarkEnd w:id="21"/>
      <w:r>
        <w:rPr>
          <w:rFonts w:ascii="MS Mincho" w:eastAsia="MS Mincho" w:hAnsi="MS Mincho" w:hint="eastAsia"/>
          <w:color w:val="000000"/>
          <w:sz w:val="22"/>
          <w:szCs w:val="22"/>
          <w:lang w:eastAsia="zh-CN"/>
        </w:rPr>
        <w:t>《哈肯圣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训实录》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22" w:name="_ftn17383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"http://www.islamreligion.com/cn/articles/1512/" \l "_ftnref17383"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[4]</w:t>
      </w:r>
      <w:r>
        <w:rPr>
          <w:color w:val="000000"/>
          <w:sz w:val="22"/>
          <w:szCs w:val="22"/>
        </w:rPr>
        <w:fldChar w:fldCharType="end"/>
      </w:r>
      <w:bookmarkEnd w:id="22"/>
      <w:r>
        <w:rPr>
          <w:rStyle w:val="apple-converted-space"/>
          <w:color w:val="000000"/>
          <w:sz w:val="15"/>
          <w:szCs w:val="15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《布哈里圣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训实录》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23" w:name="_ftn17384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"http://www.islamreligion.com/cn/articles/1512/" \l "_ftnref17384"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[5]</w:t>
      </w:r>
      <w:r>
        <w:rPr>
          <w:color w:val="000000"/>
          <w:sz w:val="22"/>
          <w:szCs w:val="22"/>
        </w:rPr>
        <w:fldChar w:fldCharType="end"/>
      </w:r>
      <w:bookmarkEnd w:id="23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这个场地就是西方所说的所罗门圣殿</w:t>
      </w:r>
      <w:r>
        <w:rPr>
          <w:rFonts w:ascii="MS Mincho" w:eastAsia="MS Mincho" w:hAnsi="MS Mincho" w:hint="eastAsia"/>
          <w:color w:val="000000"/>
          <w:sz w:val="22"/>
          <w:szCs w:val="22"/>
          <w:lang/>
        </w:rPr>
        <w:t>。</w:t>
      </w:r>
    </w:p>
    <w:p w:rsidR="00563EDC" w:rsidRPr="00563EDC" w:rsidRDefault="00563EDC" w:rsidP="00563EDC">
      <w:pPr>
        <w:shd w:val="clear" w:color="auto" w:fill="B2CCFF"/>
        <w:bidi w:val="0"/>
        <w:spacing w:before="299"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563ED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3/6</w:t>
      </w: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）：登霄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穆圣从那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块岩石登上了七层天，但要提醒大家的是，他访问的天，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不是天堂的一部分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。古英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语中，原指天空的天，后来演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变成了天堂的意思。而阿语中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，天有天堂和天空两个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zh-CN"/>
        </w:rPr>
        <w:t>词汇。天空是有限的，在复生日会毁灭，而天堂是无限的，是永恒乐园。正如《古兰经》所说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563EDC" w:rsidRDefault="00563EDC" w:rsidP="00563ED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t> 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他在两日内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创造了七层天，他以他的命令启示各天的居民，他以众星点缀最低的天，并加以保护。那是万能的、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全知的主的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预定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。</w:t>
      </w:r>
      <w:r>
        <w:rPr>
          <w:b/>
          <w:bCs/>
          <w:color w:val="000000"/>
          <w:sz w:val="26"/>
          <w:szCs w:val="26"/>
          <w:lang w:eastAsia="zh-CN"/>
        </w:rPr>
        <w:t>”</w:t>
      </w:r>
      <w:r>
        <w:rPr>
          <w:color w:val="000000"/>
          <w:sz w:val="26"/>
          <w:szCs w:val="26"/>
          <w:lang w:eastAsia="zh-CN"/>
        </w:rPr>
        <w:t>(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《古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兰经》</w:t>
      </w:r>
      <w:r>
        <w:rPr>
          <w:rStyle w:val="apple-converted-space"/>
          <w:color w:val="000000"/>
          <w:sz w:val="26"/>
          <w:szCs w:val="26"/>
          <w:lang w:eastAsia="zh-CN"/>
        </w:rPr>
        <w:t> </w:t>
      </w:r>
      <w:r>
        <w:rPr>
          <w:color w:val="000000"/>
          <w:sz w:val="26"/>
          <w:szCs w:val="26"/>
          <w:lang w:eastAsia="zh-CN"/>
        </w:rPr>
        <w:t>41:12)</w:t>
      </w:r>
    </w:p>
    <w:p w:rsidR="00563EDC" w:rsidRDefault="00563EDC" w:rsidP="00563ED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们的主以自己的慈恩、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喜悦和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乐园向他们报喜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们将在乐园里享受永恒的恩泽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，而永居其中。在真主那里确有重大的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报酬。</w:t>
      </w:r>
      <w:r>
        <w:rPr>
          <w:b/>
          <w:bCs/>
          <w:color w:val="000000"/>
          <w:sz w:val="26"/>
          <w:szCs w:val="26"/>
          <w:lang w:eastAsia="zh-CN"/>
        </w:rPr>
        <w:t>”</w:t>
      </w:r>
      <w:r>
        <w:rPr>
          <w:color w:val="000000"/>
          <w:sz w:val="26"/>
          <w:szCs w:val="26"/>
          <w:lang w:eastAsia="zh-CN"/>
        </w:rPr>
        <w:t>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rStyle w:val="apple-converted-space"/>
          <w:color w:val="000000"/>
          <w:sz w:val="26"/>
          <w:szCs w:val="26"/>
          <w:lang w:eastAsia="zh-CN"/>
        </w:rPr>
        <w:t> </w:t>
      </w:r>
      <w:r>
        <w:rPr>
          <w:color w:val="000000"/>
          <w:sz w:val="26"/>
          <w:szCs w:val="26"/>
          <w:lang w:eastAsia="zh-CN"/>
        </w:rPr>
        <w:t>9:21-22)</w:t>
      </w:r>
      <w:r>
        <w:rPr>
          <w:rStyle w:val="apple-converted-space"/>
          <w:color w:val="000000"/>
          <w:sz w:val="26"/>
          <w:szCs w:val="26"/>
          <w:lang w:eastAsia="zh-CN"/>
        </w:rPr>
        <w:t> </w:t>
      </w:r>
      <w:r>
        <w:rPr>
          <w:b/>
          <w:bCs/>
          <w:color w:val="000000"/>
          <w:sz w:val="26"/>
          <w:szCs w:val="26"/>
          <w:lang w:eastAsia="zh-CN"/>
        </w:rPr>
        <w:t> </w:t>
      </w:r>
    </w:p>
    <w:p w:rsidR="00563EDC" w:rsidRDefault="00563EDC" w:rsidP="00563EDC">
      <w:pPr>
        <w:pStyle w:val="Heading2"/>
        <w:shd w:val="clear" w:color="auto" w:fill="E1F4FD"/>
        <w:bidi w:val="0"/>
        <w:spacing w:before="204" w:after="136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安拉的奇迹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穆圣从岩石登上天空，前无古人后无来者。它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证明安拉的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大能，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让看似不可能的事情发生。我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通常所理解的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时空概念，不适合此处。安拉的大能超越了人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类所能理解的极限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。在圣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训中，穆圣向我们描述了天的面积：第一层与第二层相比，犹如戒指之于沙漠，依此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类推，第六层与第七层相比，亦如戒指之于沙漠。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奇大无比，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难以想象。我们生活的地球，它只是第一层天里星系中的行星而已。即便是拥有</w:t>
      </w:r>
      <w:r>
        <w:rPr>
          <w:color w:val="000000"/>
          <w:sz w:val="26"/>
          <w:szCs w:val="26"/>
          <w:lang w:eastAsia="zh-CN"/>
        </w:rPr>
        <w:t>21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纪的天文知识，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们也不知道宇宙的究竟，了解它的大小及其包含的奇迹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天使哲卜依勒陪同穆圣来到第一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层天。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哲卜依勒天使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请求进入，门卫天使先后询问来者姓名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。得知是穆圣后，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询问他是否被赋予使命引导全人类崇拜独一的安拉。得到肯定回答后，天使们欢迎穆圣，因他的到来倍感荣幸，请穆圣进入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563EDC" w:rsidRDefault="00563EDC" w:rsidP="00563EDC">
      <w:pPr>
        <w:pStyle w:val="Heading2"/>
        <w:shd w:val="clear" w:color="auto" w:fill="E1F4FD"/>
        <w:bidi w:val="0"/>
        <w:spacing w:before="204" w:after="136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遇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见众先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知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穆圣告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诉我们，他在第一层天遇到了人祖阿丹。穆圣以赛俩目问候，阿丹也回致赛俩目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，并表示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对圣品的信仰，称穆圣为纯洁的后代，纯洁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的先知。我们想像一下两人会面时的愉悦吧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：阿丹在数千年后看到后代中最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伟大的人，最伟大的先知穆罕默德。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亲眼见到人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类的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祖先阿丹。无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论如何，这些只是这次奇迹的开始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天使哲卜依勒陪同穆圣升到第二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天。在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门口遇到了与第一层一样的情形，穆圣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进入第二层后，遇到两位兄弟：先知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叶哈雅和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萨（耶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）。穆圣与他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们互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致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赛俩目问候。之后升到第三层，有同样的交流后遇到了先知优素福</w:t>
      </w:r>
      <w:r>
        <w:rPr>
          <w:rFonts w:ascii="Calibri" w:hAnsi="Calibri" w:cs="Calibri"/>
          <w:color w:val="000000"/>
          <w:sz w:val="26"/>
          <w:szCs w:val="26"/>
          <w:lang/>
        </w:rPr>
        <w:t>——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世界美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丽的一半。之后升到第四层天，遇到了先知伊德里斯。安拉在《古兰经》中提到他</w:t>
      </w:r>
      <w:r>
        <w:rPr>
          <w:color w:val="000000"/>
          <w:sz w:val="26"/>
          <w:szCs w:val="26"/>
        </w:rPr>
        <w:t xml:space="preserve"> (19:57)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。在第五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层天，他遇到了穆萨的哥哥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在第六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层天，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穆圣遇到了先知穆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萨。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经训每提到穆萨，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就会有重要事情。两人互敬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赛俩目之后，先知穆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萨表达他对穆圣圣品的信任。穆萨开始哭泣，当问及缘由时，他说：</w:t>
      </w:r>
      <w:r>
        <w:rPr>
          <w:rFonts w:ascii="Calibri" w:hAnsi="Calibri" w:cs="Calibri"/>
          <w:color w:val="000000"/>
          <w:sz w:val="26"/>
          <w:szCs w:val="26"/>
          <w:lang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我之后有个年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轻人，他的跟随者进入天堂的数目比我的跟随者多。</w:t>
      </w:r>
      <w:r>
        <w:rPr>
          <w:color w:val="000000"/>
          <w:sz w:val="26"/>
          <w:szCs w:val="26"/>
        </w:rPr>
        <w:t>”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们知道，在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兰之前，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先知穆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萨的跟随者超过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以往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任何先知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处穆萨哭泣，我们可以理解为先知之间的竞争，这里的竞争并不是嫉妒之争，它是满怀怜悯的竞争。下文我们将看到穆萨的爱与怜悯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之后，天使哲卜依勒陪同穆圣登上了第七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层天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Pr="00563EDC" w:rsidRDefault="00563EDC" w:rsidP="00563EDC">
      <w:pPr>
        <w:shd w:val="clear" w:color="auto" w:fill="B2CCFF"/>
        <w:bidi w:val="0"/>
        <w:spacing w:before="299"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563ED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4/6</w:t>
      </w: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：第七</w:t>
      </w:r>
      <w:r w:rsidRPr="00563EDC">
        <w:rPr>
          <w:rFonts w:ascii="PMingLiU" w:eastAsia="PMingLiU" w:hAnsi="PMingLiU" w:cs="PMingLiU"/>
          <w:b/>
          <w:bCs/>
          <w:color w:val="002A80"/>
          <w:kern w:val="36"/>
          <w:sz w:val="34"/>
          <w:szCs w:val="34"/>
        </w:rPr>
        <w:t>层</w:t>
      </w: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天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有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过同样的交流之后，穆圣和天使哲卜依勒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进入了第七层天。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第七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层天在基督教中代表着终极幸福和快乐，比如有的人会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说：</w:t>
      </w:r>
      <w:r>
        <w:rPr>
          <w:color w:val="000000"/>
          <w:sz w:val="26"/>
          <w:szCs w:val="26"/>
        </w:rPr>
        <w:t>“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我在第七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层天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。但在伊斯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兰中，第七层天是穆圣与先知易卜拉欣会面的地方，穆圣感到非常幸福，以夜行和登霄为荣耀。两位先知互致赛俩目问候，先知易卜拉欣表达了对穆圣的信仰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易卜拉欣因其子伊斯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玛依而成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为阿拉伯人的祖先，因其子伊斯哈格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而成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为以色列人的祖先。在犹太教中，易卜拉欣被称为犹太祖先。伊斯兰拒绝这种说法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为《古兰经》清楚地说明，他既不是犹太教徒也不是基督教徒，而是认主独一的人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w-quran"/>
        <w:shd w:val="clear" w:color="auto" w:fill="E1F4FD"/>
        <w:spacing w:before="0" w:beforeAutospacing="0" w:after="160" w:afterAutospacing="0"/>
        <w:ind w:left="851" w:right="851" w:firstLine="52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们为什么和我们辩论易卜拉欣</w:t>
      </w:r>
      <w:r>
        <w:rPr>
          <w:b/>
          <w:bCs/>
          <w:color w:val="000000"/>
          <w:sz w:val="26"/>
          <w:szCs w:val="26"/>
        </w:rPr>
        <w:t>[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的宗教</w:t>
      </w:r>
      <w:r>
        <w:rPr>
          <w:b/>
          <w:bCs/>
          <w:color w:val="000000"/>
          <w:sz w:val="26"/>
          <w:szCs w:val="26"/>
        </w:rPr>
        <w:t>]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呢？《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讨拉特》和《引支勒》是在他弃世之后才降示的。难道你们不了解吗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？</w:t>
      </w:r>
      <w:r>
        <w:rPr>
          <w:b/>
          <w:bCs/>
          <w:color w:val="000000"/>
          <w:sz w:val="26"/>
          <w:szCs w:val="26"/>
        </w:rPr>
        <w:t>……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易卜拉欣既不是犹太教徒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，也不是基督教徒。他是一个崇信正教、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归顺真主的人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（穆斯林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·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哈尼法）</w:t>
      </w:r>
      <w:bookmarkStart w:id="24" w:name="_ftnref17414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"http://www.islamreligion.com/cn/articles/1533/" \l "_ftn17414" \o " 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穆斯林意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为顺从独一安拉的人，哈尼法意为纯洁真实和诚挚。</w:instrText>
      </w:r>
      <w:r>
        <w:rPr>
          <w:b/>
          <w:bCs/>
          <w:color w:val="000000"/>
          <w:sz w:val="26"/>
          <w:szCs w:val="26"/>
        </w:rPr>
        <w:instrText xml:space="preserve"> 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阿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语字典中</w:instrText>
      </w:r>
      <w:r>
        <w:rPr>
          <w:b/>
          <w:bCs/>
          <w:color w:val="000000"/>
          <w:sz w:val="26"/>
          <w:szCs w:val="26"/>
        </w:rPr>
        <w:instrText>\“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正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统</w:instrText>
      </w:r>
      <w:r>
        <w:rPr>
          <w:b/>
          <w:bCs/>
          <w:color w:val="000000"/>
          <w:sz w:val="26"/>
          <w:szCs w:val="26"/>
        </w:rPr>
        <w:instrText>\”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为哈尼法的含义之一，但比正统意思更丰富，它是本能和天生的真实感觉之一。</w:instrText>
      </w:r>
      <w:r>
        <w:rPr>
          <w:b/>
          <w:bCs/>
          <w:color w:val="000000"/>
          <w:sz w:val="26"/>
          <w:szCs w:val="26"/>
        </w:rPr>
        <w:instrText xml:space="preserve">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19"/>
          <w:szCs w:val="19"/>
          <w:u w:val="single"/>
        </w:rPr>
        <w:t>[1]</w:t>
      </w:r>
      <w:r>
        <w:rPr>
          <w:b/>
          <w:bCs/>
          <w:color w:val="000000"/>
          <w:sz w:val="26"/>
          <w:szCs w:val="26"/>
        </w:rPr>
        <w:fldChar w:fldCharType="end"/>
      </w:r>
      <w:bookmarkEnd w:id="24"/>
      <w:r>
        <w:rPr>
          <w:rFonts w:ascii="Calibri" w:hAnsi="Calibri" w:cs="Calibri"/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(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《古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兰经》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3:65 - 67)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穆斯林信仰所有的先知，而易卜拉欣又具有特殊位置，享有独特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荣耀，在伊斯兰和基督教</w:t>
      </w:r>
      <w:bookmarkStart w:id="25" w:name="_ftnref1741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"http://www.islamreligion.com/cn/articles/1533/" \l "_ftn17415" \o "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《以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赛亚书》</w:instrText>
      </w:r>
      <w:r>
        <w:rPr>
          <w:color w:val="000000"/>
          <w:sz w:val="26"/>
          <w:szCs w:val="26"/>
        </w:rPr>
        <w:instrText xml:space="preserve">41:8 &amp; 2."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/>
        </w:rPr>
        <w:t>[2]</w:t>
      </w:r>
      <w:r>
        <w:rPr>
          <w:color w:val="000000"/>
          <w:sz w:val="26"/>
          <w:szCs w:val="26"/>
        </w:rPr>
        <w:fldChar w:fldCharType="end"/>
      </w:r>
      <w:bookmarkEnd w:id="25"/>
      <w:r>
        <w:rPr>
          <w:rFonts w:ascii="SimSun" w:eastAsia="SimSun" w:hAnsi="SimSun" w:hint="eastAsia"/>
          <w:color w:val="000000"/>
          <w:sz w:val="26"/>
          <w:szCs w:val="26"/>
          <w:lang/>
        </w:rPr>
        <w:t> </w:t>
      </w:r>
      <w:r>
        <w:rPr>
          <w:rStyle w:val="apple-converted-space"/>
          <w:rFonts w:ascii="SimSun" w:eastAsia="SimSun" w:hAnsi="SimSun" w:hint="eastAsia"/>
          <w:color w:val="000000"/>
          <w:sz w:val="26"/>
          <w:szCs w:val="26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中都是主最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爱的仆人。他和他的儿子伊斯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玛依共同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修建了天房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克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尔白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63EDC" w:rsidRDefault="00563EDC" w:rsidP="00563EDC">
      <w:pPr>
        <w:pStyle w:val="w-quran"/>
        <w:shd w:val="clear" w:color="auto" w:fill="E1F4FD"/>
        <w:spacing w:before="0" w:beforeAutospacing="0" w:after="160" w:afterAutospacing="0"/>
        <w:ind w:left="851" w:right="851" w:firstLine="52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当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时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，易卜拉欣和易司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马仪树起天房的基础，他俩祈祷说：</w:t>
      </w:r>
      <w:r>
        <w:rPr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们的主啊！求你接受我们的敬意，你确是全聪的，确是全知的。</w:t>
      </w:r>
      <w:r>
        <w:rPr>
          <w:b/>
          <w:bCs/>
          <w:color w:val="000000"/>
          <w:sz w:val="26"/>
          <w:szCs w:val="26"/>
        </w:rPr>
        <w:t>’”</w:t>
      </w:r>
      <w:r>
        <w:rPr>
          <w:color w:val="000000"/>
          <w:sz w:val="26"/>
          <w:szCs w:val="26"/>
        </w:rPr>
        <w:t>(</w:t>
      </w:r>
      <w:r>
        <w:rPr>
          <w:rFonts w:ascii="MS Mincho" w:eastAsia="MS Mincho" w:hAnsi="MS Mincho" w:hint="eastAsia"/>
          <w:color w:val="000000"/>
          <w:sz w:val="26"/>
          <w:szCs w:val="26"/>
        </w:rPr>
        <w:t>《古</w:t>
      </w:r>
      <w:r>
        <w:rPr>
          <w:rFonts w:ascii="SimSun" w:eastAsia="SimSun" w:hAnsi="SimSun" w:hint="eastAsia"/>
          <w:color w:val="000000"/>
          <w:sz w:val="26"/>
          <w:szCs w:val="26"/>
        </w:rPr>
        <w:t>兰经》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2:127)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穆斯林礼拜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时面朝天房，拜中都会向安拉祈祷，祝福易卜拉欣和他的家属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Heading2"/>
        <w:shd w:val="clear" w:color="auto" w:fill="E1F4FD"/>
        <w:bidi w:val="0"/>
        <w:spacing w:before="204" w:after="136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天使的世界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在第七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层天，穆圣看到了众天使朝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觐的房子。先知易卜拉欣也在其中。此房子在天上的作用相当于麦加的天房。每年朝觐期间，全球三百多万人到麦加，跟随先知易卜拉欣的脚步，完成包括环游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天房在内的朝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觐仪式。在第七层天中，这座房子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每天有七万天使朝觐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，敬拜安拉。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这些天使只来一次，朝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觐后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就不再来。安拉也在《古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兰经》中提到了这所房子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563EDC" w:rsidRDefault="00563EDC" w:rsidP="00563EDC">
      <w:pPr>
        <w:pStyle w:val="w-quran"/>
        <w:shd w:val="clear" w:color="auto" w:fill="E1F4FD"/>
        <w:spacing w:before="0" w:beforeAutospacing="0" w:after="160" w:afterAutospacing="0"/>
        <w:ind w:left="851" w:right="851" w:firstLine="52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以众天使朝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觐的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天房盟誓。</w:t>
      </w:r>
      <w:r>
        <w:rPr>
          <w:b/>
          <w:bCs/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</w:rPr>
        <w:t>(</w:t>
      </w:r>
      <w:r>
        <w:rPr>
          <w:rFonts w:ascii="MS Mincho" w:eastAsia="MS Mincho" w:hAnsi="MS Mincho" w:hint="eastAsia"/>
          <w:color w:val="000000"/>
          <w:sz w:val="26"/>
          <w:szCs w:val="26"/>
        </w:rPr>
        <w:t>《古</w:t>
      </w:r>
      <w:r>
        <w:rPr>
          <w:rFonts w:ascii="SimSun" w:eastAsia="SimSun" w:hAnsi="SimSun" w:hint="eastAsia"/>
          <w:color w:val="000000"/>
          <w:sz w:val="26"/>
          <w:szCs w:val="26"/>
        </w:rPr>
        <w:t>兰经》</w:t>
      </w:r>
      <w:r>
        <w:rPr>
          <w:color w:val="000000"/>
          <w:sz w:val="26"/>
          <w:szCs w:val="26"/>
        </w:rPr>
        <w:t>52:4)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每天七万个天使，意味着什么？安拉以光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创造的天使，在数百万年中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，有多少天使存在呢？穆圣在圣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训中告诉我们另一个奇迹，天上一直有崇拜安拉的声音，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只要有四个手指大的地方，就有天使在崇拜安拉。</w:t>
      </w:r>
    </w:p>
    <w:p w:rsidR="00563EDC" w:rsidRDefault="00563EDC" w:rsidP="00563EDC">
      <w:pPr>
        <w:pStyle w:val="Heading2"/>
        <w:shd w:val="clear" w:color="auto" w:fill="E1F4FD"/>
        <w:bidi w:val="0"/>
        <w:spacing w:before="204" w:after="136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极境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过七层天到了极境，到了酸枣树旁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63EDC" w:rsidRDefault="00563EDC" w:rsidP="00563EDC">
      <w:pPr>
        <w:pStyle w:val="w-quran"/>
        <w:shd w:val="clear" w:color="auto" w:fill="E1F4FD"/>
        <w:spacing w:before="0" w:beforeAutospacing="0" w:after="160" w:afterAutospacing="0"/>
        <w:ind w:left="851" w:right="851" w:firstLine="520"/>
        <w:rPr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在极境的酸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枣树旁，那里有归宿的乐园。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(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53:14-15)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说它的果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大如葫芦，叶子大如象耳。有四条河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发源于酸枣树的根。其中两条源自天堂，没有详情传述。另外两条河是尼罗河和幼发拉底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河，它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们是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对人类的眷顾。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枣树之所以被称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为极境，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为万物到那为止</w:t>
      </w:r>
      <w:bookmarkStart w:id="26" w:name="_ftnref1741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"http://www.islamreligion.com/cn/articles/1533/" \l "_ftn17416"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《穆斯林圣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/>
        </w:rPr>
        <w:t>[3]</w:t>
      </w:r>
      <w:r>
        <w:rPr>
          <w:color w:val="000000"/>
          <w:sz w:val="26"/>
          <w:szCs w:val="26"/>
        </w:rPr>
        <w:fldChar w:fldCharType="end"/>
      </w:r>
      <w:bookmarkEnd w:id="26"/>
      <w:r>
        <w:rPr>
          <w:rFonts w:ascii="MS Mincho" w:eastAsia="MS Mincho" w:hAnsi="MS Mincho" w:hint="eastAsia"/>
          <w:color w:val="000000"/>
          <w:sz w:val="26"/>
          <w:szCs w:val="26"/>
          <w:lang/>
        </w:rPr>
        <w:t>，那是天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边，除了穆圣，没有人知道更多，天使也不知道</w:t>
      </w:r>
      <w:bookmarkStart w:id="27" w:name="_ftnref1741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"http://www.islamreligion.com/cn/articles/1533/" \l "_ftn17417"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伊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玛目脑威。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19"/>
          <w:szCs w:val="19"/>
          <w:u w:val="single"/>
          <w:lang/>
        </w:rPr>
        <w:t>[4]</w:t>
      </w:r>
      <w:r>
        <w:rPr>
          <w:color w:val="000000"/>
          <w:sz w:val="26"/>
          <w:szCs w:val="26"/>
        </w:rPr>
        <w:fldChar w:fldCharType="end"/>
      </w:r>
      <w:bookmarkEnd w:id="27"/>
      <w:r>
        <w:rPr>
          <w:rFonts w:ascii="MS Mincho" w:eastAsia="MS Mincho" w:hAnsi="MS Mincho" w:hint="eastAsia"/>
          <w:color w:val="000000"/>
          <w:sz w:val="26"/>
          <w:szCs w:val="26"/>
          <w:lang/>
        </w:rPr>
        <w:t>。接下来，我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们将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到安拉跟前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发生的事情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shd w:val="clear" w:color="auto" w:fill="E1F4FD"/>
        <w:bidi w:val="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br w:type="textWrapping" w:clear="all"/>
      </w:r>
    </w:p>
    <w:p w:rsidR="00563EDC" w:rsidRDefault="00563EDC" w:rsidP="00563EDC">
      <w:pPr>
        <w:shd w:val="clear" w:color="auto" w:fill="E1F4FD"/>
        <w:bidi w:val="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pict>
          <v:rect id="_x0000_i1027" style="width:125.75pt;height:1.5pt" o:hrpct="0" o:hralign="center" o:hrstd="t" o:hr="t" fillcolor="#a0a0a0" stroked="f"/>
        </w:pict>
      </w:r>
    </w:p>
    <w:p w:rsidR="00563EDC" w:rsidRDefault="00563EDC" w:rsidP="00563EDC">
      <w:pPr>
        <w:shd w:val="clear" w:color="auto" w:fill="E1F4FD"/>
        <w:bidi w:val="0"/>
        <w:rPr>
          <w:rFonts w:ascii="Arial" w:hAnsi="Arial"/>
          <w:color w:val="000000"/>
          <w:sz w:val="18"/>
          <w:szCs w:val="18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28" w:name="_ftn17414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"http://www.islamreligion.com/cn/articles/1533/" \l "_ftnref17414"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[1]</w:t>
      </w:r>
      <w:r>
        <w:rPr>
          <w:color w:val="000000"/>
          <w:sz w:val="22"/>
          <w:szCs w:val="22"/>
        </w:rPr>
        <w:fldChar w:fldCharType="end"/>
      </w:r>
      <w:bookmarkEnd w:id="28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穆斯林意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为顺从独一安拉的人，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哈尼法意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为纯洁真实和诚挚。</w:t>
      </w:r>
      <w:r>
        <w:rPr>
          <w:rStyle w:val="apple-converted-space"/>
          <w:rFonts w:hint="eastAsia"/>
          <w:color w:val="000000"/>
          <w:sz w:val="22"/>
          <w:szCs w:val="22"/>
          <w:lang w:eastAsia="zh-CN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阿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语字典中</w:t>
      </w:r>
      <w:r>
        <w:rPr>
          <w:color w:val="000000"/>
          <w:sz w:val="22"/>
          <w:szCs w:val="22"/>
        </w:rPr>
        <w:t>“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正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统</w:t>
      </w:r>
      <w:r>
        <w:rPr>
          <w:color w:val="000000"/>
          <w:sz w:val="22"/>
          <w:szCs w:val="22"/>
        </w:rPr>
        <w:t>”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为哈尼法的含义之一，但比正统意思更丰富，它是本能和天生的真实感觉之一。</w:t>
      </w:r>
    </w:p>
    <w:bookmarkStart w:id="29" w:name="_ftn17415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"http://www.islamreligion.com/cn/articles/1533/" \l "_ftnref17415"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[2]</w:t>
      </w:r>
      <w:r>
        <w:rPr>
          <w:color w:val="000000"/>
          <w:sz w:val="22"/>
          <w:szCs w:val="22"/>
        </w:rPr>
        <w:fldChar w:fldCharType="end"/>
      </w:r>
      <w:bookmarkEnd w:id="29"/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《以赛亚书》</w:t>
      </w:r>
      <w:r>
        <w:rPr>
          <w:color w:val="000000"/>
          <w:sz w:val="22"/>
          <w:szCs w:val="22"/>
        </w:rPr>
        <w:t>41:8 &amp; 2.</w:t>
      </w:r>
    </w:p>
    <w:bookmarkStart w:id="30" w:name="_ftn17416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"http://www.islamreligion.com/cn/articles/1533/" \l "_ftnref17416"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[3]</w:t>
      </w:r>
      <w:r>
        <w:rPr>
          <w:color w:val="000000"/>
          <w:sz w:val="22"/>
          <w:szCs w:val="22"/>
        </w:rPr>
        <w:fldChar w:fldCharType="end"/>
      </w:r>
      <w:bookmarkEnd w:id="30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</w:t>
      </w:r>
      <w:r>
        <w:rPr>
          <w:rFonts w:ascii="MS Mincho" w:eastAsia="MS Mincho" w:hAnsi="MS Mincho" w:hint="eastAsia"/>
          <w:color w:val="000000"/>
          <w:sz w:val="22"/>
          <w:szCs w:val="22"/>
          <w:lang/>
        </w:rPr>
        <w:t>穆斯林圣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训实录》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31" w:name="_ftn17417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"http://www.islamreligion.com/cn/articles/1533/" \l "_ftnref17417"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[4]</w:t>
      </w:r>
      <w:r>
        <w:rPr>
          <w:color w:val="000000"/>
          <w:sz w:val="22"/>
          <w:szCs w:val="22"/>
        </w:rPr>
        <w:fldChar w:fldCharType="end"/>
      </w:r>
      <w:bookmarkEnd w:id="31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伊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玛目脑威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p w:rsidR="00563EDC" w:rsidRPr="00563EDC" w:rsidRDefault="00563EDC" w:rsidP="00563EDC">
      <w:pPr>
        <w:shd w:val="clear" w:color="auto" w:fill="B2CCFF"/>
        <w:bidi w:val="0"/>
        <w:spacing w:before="299"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563ED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5/6</w:t>
      </w: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）：在安拉跟前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酸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枣树之后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，穆圣来到安拉跟前。用奇迹一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词来描述夜行的经历，还远远不够，它难以形容，难以想象。但是，正如《古兰经》所说，穆圣没有看到安拉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563EDC" w:rsidRDefault="00563EDC" w:rsidP="00563EDC">
      <w:pPr>
        <w:pStyle w:val="w-quran"/>
        <w:shd w:val="clear" w:color="auto" w:fill="E1F4FD"/>
        <w:spacing w:before="0" w:beforeAutospacing="0" w:after="160" w:afterAutospacing="0"/>
        <w:ind w:left="851" w:right="851" w:firstLine="52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众目不能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见他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b/>
          <w:bCs/>
          <w:color w:val="000000"/>
          <w:sz w:val="26"/>
          <w:szCs w:val="26"/>
        </w:rPr>
        <w:t>”(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6:103)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2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门弟子问穆圣是否看到了安拉，他回答：</w:t>
      </w:r>
      <w:r>
        <w:rPr>
          <w:rFonts w:ascii="Calibri" w:hAnsi="Calibri" w:cs="Calibri"/>
          <w:b/>
          <w:bCs/>
          <w:color w:val="000000"/>
          <w:sz w:val="26"/>
          <w:szCs w:val="26"/>
          <w:lang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/>
        </w:rPr>
        <w:t>他以光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隐蔽，我怎能看到他呢。</w:t>
      </w:r>
      <w:r>
        <w:rPr>
          <w:b/>
          <w:bCs/>
          <w:color w:val="000000"/>
          <w:sz w:val="26"/>
          <w:szCs w:val="26"/>
        </w:rPr>
        <w:t>”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</w:t>
      </w:r>
      <w:r>
        <w:rPr>
          <w:rFonts w:ascii="MS Mincho" w:eastAsia="MS Mincho" w:hAnsi="MS Mincho" w:hint="eastAsia"/>
          <w:color w:val="000000"/>
          <w:sz w:val="26"/>
          <w:szCs w:val="26"/>
          <w:lang/>
        </w:rPr>
        <w:t>《穆斯林圣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训实录》</w:t>
      </w:r>
      <w:r>
        <w:rPr>
          <w:color w:val="000000"/>
          <w:sz w:val="26"/>
          <w:szCs w:val="26"/>
          <w:lang/>
        </w:rPr>
        <w:t>)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实上，穆圣只是站在了安拉的跟前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Heading2"/>
        <w:shd w:val="clear" w:color="auto" w:fill="E1F4FD"/>
        <w:bidi w:val="0"/>
        <w:spacing w:before="204" w:after="136"/>
        <w:rPr>
          <w:color w:val="008000"/>
          <w:sz w:val="30"/>
          <w:szCs w:val="30"/>
        </w:rPr>
      </w:pPr>
      <w:r>
        <w:rPr>
          <w:rFonts w:ascii="MS Mincho" w:eastAsia="MS Mincho" w:hAnsi="MS Mincho" w:hint="eastAsia"/>
          <w:color w:val="008000"/>
          <w:sz w:val="30"/>
          <w:szCs w:val="30"/>
        </w:rPr>
        <w:t>拜功的意</w:t>
      </w:r>
      <w:r>
        <w:rPr>
          <w:rFonts w:ascii="SimSun" w:eastAsia="SimSun" w:hAnsi="SimSun" w:hint="eastAsia"/>
          <w:color w:val="008000"/>
          <w:sz w:val="30"/>
          <w:szCs w:val="30"/>
        </w:rPr>
        <w:t>义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在安拉跟前，除了受命五番拜功，穆圣没有奉到其他命令，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这足以说明拜功的重要性。我们知道，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所有功修，只有拜功是在天上命令的，也足以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说明拜功的重要性。拜功是安拉送给认主独一者的礼物，安拉将这一礼物送给穆圣，并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让他把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它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传达给伊斯兰的信仰者。它是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伟大的礼物和慷慨的祝福，维系着我们与安拉的关系。事实上，安拉不需要我们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的崇拜，但作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为弱仆的我们，时时需要与安拉联系。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事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实上，在阿拉伯语中，拜功一词的词根就是联系的意思。安拉说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563EDC" w:rsidRDefault="00563EDC" w:rsidP="00563EDC">
      <w:pPr>
        <w:pStyle w:val="w-quran"/>
        <w:shd w:val="clear" w:color="auto" w:fill="E1F4FD"/>
        <w:spacing w:before="0" w:beforeAutospacing="0" w:after="160" w:afterAutospacing="0"/>
        <w:ind w:left="851" w:right="851" w:firstLine="52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zh-CN"/>
        </w:rPr>
        <w:t> </w:t>
      </w:r>
      <w:r>
        <w:rPr>
          <w:rFonts w:ascii="Calibri" w:hAnsi="Calibri" w:cs="Calibri"/>
          <w:b/>
          <w:bCs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们当谨守许多拜功和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中正的拜功</w:t>
      </w:r>
      <w:r>
        <w:rPr>
          <w:b/>
          <w:bCs/>
          <w:color w:val="000000"/>
          <w:sz w:val="26"/>
          <w:szCs w:val="26"/>
          <w:lang w:eastAsia="zh-CN"/>
        </w:rPr>
        <w:t>,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们当为真主而顺服地立正</w:t>
      </w:r>
      <w:r>
        <w:rPr>
          <w:b/>
          <w:bCs/>
          <w:color w:val="000000"/>
          <w:sz w:val="26"/>
          <w:szCs w:val="26"/>
          <w:lang w:eastAsia="zh-CN"/>
        </w:rPr>
        <w:t>.</w:t>
      </w:r>
      <w:r>
        <w:rPr>
          <w:rFonts w:ascii="Calibri" w:hAnsi="Calibri" w:cs="Calibri"/>
          <w:b/>
          <w:bCs/>
          <w:color w:val="000000"/>
          <w:sz w:val="26"/>
          <w:szCs w:val="26"/>
          <w:lang w:eastAsia="zh-CN"/>
        </w:rPr>
        <w:t>”</w:t>
      </w:r>
      <w:r>
        <w:rPr>
          <w:rStyle w:val="apple-converted-space"/>
          <w:b/>
          <w:bCs/>
          <w:color w:val="000000"/>
          <w:sz w:val="26"/>
          <w:szCs w:val="26"/>
          <w:lang w:eastAsia="zh-CN"/>
        </w:rPr>
        <w:t> </w:t>
      </w:r>
      <w:r>
        <w:rPr>
          <w:color w:val="000000"/>
          <w:sz w:val="26"/>
          <w:szCs w:val="26"/>
        </w:rPr>
        <w:t>(</w:t>
      </w:r>
      <w:r>
        <w:rPr>
          <w:rFonts w:ascii="MS Mincho" w:eastAsia="MS Mincho" w:hAnsi="MS Mincho" w:hint="eastAsia"/>
          <w:color w:val="000000"/>
          <w:sz w:val="26"/>
          <w:szCs w:val="26"/>
        </w:rPr>
        <w:t>《古</w:t>
      </w:r>
      <w:r>
        <w:rPr>
          <w:rFonts w:ascii="SimSun" w:eastAsia="SimSun" w:hAnsi="SimSun" w:hint="eastAsia"/>
          <w:color w:val="000000"/>
          <w:sz w:val="26"/>
          <w:szCs w:val="26"/>
        </w:rPr>
        <w:t>兰经》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2:238)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安拉命令穆圣及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乌玛每天做五十番拜功。当穆圣返回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时遇到穆萨，被询问此事时，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回答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让穆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萨感到惊讶，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议穆圣到养主那里请求减少。身为伟大先知，穆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萨知道他的乌玛难以承担，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也确信穆圣的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乌玛无力承担。尽管穆圣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对此心知肚明，但穆萨更有实际体验。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穆圣接受穆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萨的建议，回到安拉跟前请求减少。减少到四十番后，穆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萨建议再次减少。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直到减少到五番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时，穆萨仍然建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议减少：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穆罕默德啊，我了解人性，你的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乌玛承担不了，再次请求减少吧。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穆圣不愿意，他羞于再次减少，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对五番很满意。此时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，天上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传出声音：</w:t>
      </w:r>
      <w:r>
        <w:rPr>
          <w:rFonts w:ascii="Calibri" w:hAnsi="Calibri" w:cs="Calibri"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五番拜功的回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赐是五十番的回赐。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安拉告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诉我们，五番拜功对于一些人会比较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难，但对于真正想与安拉建立联系的人，那些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认主独一的人，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真正想要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见到安拉的人来说，却不难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563EDC" w:rsidRDefault="00563EDC" w:rsidP="00563EDC">
      <w:pPr>
        <w:pStyle w:val="w-quran"/>
        <w:shd w:val="clear" w:color="auto" w:fill="E1F4FD"/>
        <w:spacing w:before="0" w:beforeAutospacing="0" w:after="160" w:afterAutospacing="0"/>
        <w:ind w:left="851" w:right="851" w:firstLine="522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lastRenderedPageBreak/>
        <w:t> </w:t>
      </w:r>
      <w:r>
        <w:rPr>
          <w:rFonts w:ascii="Calibri" w:hAnsi="Calibri" w:cs="Calibri"/>
          <w:b/>
          <w:bCs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们当借坚忍和礼拜而求祐助。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礼拜确是一件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难事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，但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对恭敬的人却不难。他们确信自己必定见主，必定归主。</w:t>
      </w:r>
      <w:r>
        <w:rPr>
          <w:rFonts w:ascii="Calibri" w:hAnsi="Calibri" w:cs="Calibri"/>
          <w:color w:val="000000"/>
          <w:sz w:val="26"/>
          <w:szCs w:val="26"/>
          <w:lang w:eastAsia="zh-CN"/>
        </w:rPr>
        <w:t>”</w:t>
      </w:r>
      <w:r>
        <w:rPr>
          <w:color w:val="000000"/>
          <w:sz w:val="26"/>
          <w:szCs w:val="26"/>
          <w:lang w:eastAsia="zh-CN"/>
        </w:rPr>
        <w:t>(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rStyle w:val="apple-converted-space"/>
          <w:color w:val="000000"/>
          <w:sz w:val="26"/>
          <w:szCs w:val="26"/>
          <w:lang w:eastAsia="zh-CN"/>
        </w:rPr>
        <w:t> </w:t>
      </w:r>
      <w:r>
        <w:rPr>
          <w:color w:val="000000"/>
          <w:sz w:val="26"/>
          <w:szCs w:val="26"/>
          <w:lang w:eastAsia="zh-CN"/>
        </w:rPr>
        <w:t>2:45–46)</w:t>
      </w:r>
    </w:p>
    <w:p w:rsidR="00563EDC" w:rsidRDefault="00563EDC" w:rsidP="00563EDC">
      <w:pPr>
        <w:pStyle w:val="Heading2"/>
        <w:shd w:val="clear" w:color="auto" w:fill="E1F4FD"/>
        <w:bidi w:val="0"/>
        <w:spacing w:before="204" w:after="136"/>
        <w:rPr>
          <w:color w:val="008000"/>
          <w:sz w:val="30"/>
          <w:szCs w:val="30"/>
        </w:rPr>
      </w:pPr>
      <w:r>
        <w:rPr>
          <w:rFonts w:ascii="MS Mincho" w:eastAsia="MS Mincho" w:hAnsi="MS Mincho" w:hint="eastAsia"/>
          <w:color w:val="008000"/>
          <w:sz w:val="30"/>
          <w:szCs w:val="30"/>
        </w:rPr>
        <w:t>怜</w:t>
      </w:r>
      <w:r>
        <w:rPr>
          <w:rFonts w:ascii="SimSun" w:eastAsia="SimSun" w:hAnsi="SimSun" w:hint="eastAsia"/>
          <w:color w:val="008000"/>
          <w:sz w:val="30"/>
          <w:szCs w:val="30"/>
        </w:rPr>
        <w:t>悯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，慈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爱和同情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奇迹之夜以此拜功的怜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悯结束。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每天五十番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拜功，多么困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难啊，尽管穆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萨因了解穆圣的乌玛会超过他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而哭泣，但他也渴望伊斯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兰简单易行，并热心地向穆圣提建议。先知之间的竞争，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爱的竞争，充满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了慈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爱和怜悯，教会了我们如何善待。尽管安拉要求我们争相行善，但也要求我们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鼓励和帮助他人，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让他们更容易地做到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w-quran"/>
        <w:shd w:val="clear" w:color="auto" w:fill="E1F4FD"/>
        <w:spacing w:before="0" w:beforeAutospacing="0" w:after="160" w:afterAutospacing="0"/>
        <w:ind w:left="851" w:right="851" w:firstLine="522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 </w:t>
      </w:r>
      <w:r>
        <w:rPr>
          <w:rFonts w:ascii="Calibri" w:hAnsi="Calibri" w:cs="Calibri"/>
          <w:b/>
          <w:bCs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故你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们当争先为善。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们全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体都要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归于真主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，他要把你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们所争论的是非告诉你们。</w:t>
      </w:r>
      <w:r>
        <w:rPr>
          <w:b/>
          <w:bCs/>
          <w:color w:val="000000"/>
          <w:sz w:val="26"/>
          <w:szCs w:val="26"/>
          <w:lang w:eastAsia="zh-CN"/>
        </w:rPr>
        <w:t>”</w:t>
      </w:r>
      <w:r>
        <w:rPr>
          <w:color w:val="000000"/>
          <w:sz w:val="26"/>
          <w:szCs w:val="26"/>
          <w:lang w:eastAsia="zh-CN"/>
        </w:rPr>
        <w:t>(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《古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兰经》</w:t>
      </w:r>
      <w:r>
        <w:rPr>
          <w:rStyle w:val="apple-converted-space"/>
          <w:color w:val="000000"/>
          <w:sz w:val="26"/>
          <w:szCs w:val="26"/>
          <w:lang w:eastAsia="zh-CN"/>
        </w:rPr>
        <w:t> </w:t>
      </w:r>
      <w:r>
        <w:rPr>
          <w:color w:val="000000"/>
          <w:sz w:val="26"/>
          <w:szCs w:val="26"/>
          <w:lang w:eastAsia="zh-CN"/>
        </w:rPr>
        <w:t>5:48)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52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确定五番拜功之后，穆圣回到了禁寺。禁寺到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远寺的往返，正常情况下要一个多月的时间，而穆圣一夜完成。对此，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门弟子们将要面对信仰的最大考验，他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会接受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吗，敌人又会如何反应呢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？</w:t>
      </w:r>
    </w:p>
    <w:p w:rsidR="00563EDC" w:rsidRPr="00563EDC" w:rsidRDefault="00563EDC" w:rsidP="00563EDC">
      <w:pPr>
        <w:shd w:val="clear" w:color="auto" w:fill="B2CCFF"/>
        <w:bidi w:val="0"/>
        <w:spacing w:before="299"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563ED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6/6</w:t>
      </w:r>
      <w:r w:rsidRPr="00563EDC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）：返回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穆圣回到家后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，把夜行和登霄的奇迹告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诉养母温姆</w:t>
      </w:r>
      <w:r>
        <w:rPr>
          <w:rFonts w:ascii="Calibri" w:hAnsi="Calibri" w:cs="Calibri"/>
          <w:color w:val="000000"/>
          <w:sz w:val="26"/>
          <w:szCs w:val="26"/>
          <w:lang w:eastAsia="zh-CN"/>
        </w:rPr>
        <w:t>·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艾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迈尼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生母阿米娜的忠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实侍女，生母和祖父归真后一直陪伴着穆圣。穆圣期盼这个奇迹为他带来宽慰和放松，就告诉了关系亲密的养母，她完全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相信穆圣，但担心其他人的反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应，就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建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议穆圣不要告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诉任何人。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穆圣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zh-CN"/>
        </w:rPr>
        <w:t>认为，这是安拉的命令，他有责任传达，无论大家反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应如何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。他沉思着静静地离开，去了禁寺。他将夜行告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zh-CN"/>
        </w:rPr>
        <w:t>诉路人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，很快，夜行的消息</w:t>
      </w:r>
      <w:r>
        <w:rPr>
          <w:rFonts w:ascii="MingLiU" w:eastAsia="MingLiU" w:hAnsi="MingLiU" w:cs="MingLiU" w:hint="eastAsia"/>
          <w:color w:val="000000"/>
          <w:sz w:val="26"/>
          <w:szCs w:val="26"/>
          <w:lang w:eastAsia="zh-CN"/>
        </w:rPr>
        <w:t>传遍了麦加的大街小巷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563EDC" w:rsidRDefault="00563EDC" w:rsidP="00563EDC">
      <w:pPr>
        <w:pStyle w:val="Heading2"/>
        <w:shd w:val="clear" w:color="auto" w:fill="E1F4FD"/>
        <w:bidi w:val="0"/>
        <w:spacing w:before="204" w:after="136"/>
        <w:rPr>
          <w:color w:val="008000"/>
          <w:sz w:val="30"/>
          <w:szCs w:val="30"/>
          <w:lang w:eastAsia="zh-CN"/>
        </w:rPr>
      </w:pPr>
      <w:r>
        <w:rPr>
          <w:rFonts w:ascii="MS Mincho" w:eastAsia="MS Mincho" w:hAnsi="MS Mincho" w:hint="eastAsia"/>
          <w:color w:val="008000"/>
          <w:sz w:val="30"/>
          <w:szCs w:val="30"/>
          <w:lang w:eastAsia="zh-CN"/>
        </w:rPr>
        <w:t>回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应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穆圣静静地坐在禁寺里，等着人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们的回应。此时，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艾布</w:t>
      </w:r>
      <w:r>
        <w:rPr>
          <w:color w:val="000000"/>
          <w:sz w:val="26"/>
          <w:szCs w:val="26"/>
          <w:lang w:eastAsia="zh-CN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哲海勒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进来了，他很随意地问穆圣有什么新闻。作为伊斯兰的劲敌，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艾布</w:t>
      </w:r>
      <w:r>
        <w:rPr>
          <w:color w:val="000000"/>
          <w:sz w:val="26"/>
          <w:szCs w:val="26"/>
          <w:lang w:eastAsia="zh-CN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哲海勒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对折磨和残害早期新穆斯林负有不可推卸的责任。即便穆圣知道他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对自己满怀憎恨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还是如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实地告诉他，自己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一夜之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间往返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远寺。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艾布</w:t>
      </w:r>
      <w:r>
        <w:rPr>
          <w:rFonts w:ascii="Calibri" w:hAnsi="Calibri" w:cs="Calibri"/>
          <w:color w:val="000000"/>
          <w:sz w:val="26"/>
          <w:szCs w:val="26"/>
          <w:lang w:eastAsia="zh-CN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哲海勒大笑，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让穆圣当着麦加人的面再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说一遍。穆圣答应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了，于是，艾布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哲海勒离开禁寺，召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唤周围的人来观望。聚集很多人后，穆圣重复了刚才的话。人们大笑并喝倒彩，感觉非常可笑。这正是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艾布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哲海勒期待的效果。他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们嘲笑和轻视穆圣的说法，非信士认为终于找到终结伊斯兰的机会了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有人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问穆圣在耶路撒冷看到了什么，穆圣就开始描述自己的旅行，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及途中所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见。他在那里只待了很短的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时间，他不可能描述详情。但安拉为他展现了一些，告诉他耶路撒冷的一切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。凡是到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过耶路撒冷的人便无话可说，遂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肯定了他的描述。</w:t>
      </w:r>
      <w:r>
        <w:rPr>
          <w:rStyle w:val="apple-converted-space"/>
          <w:color w:val="000000"/>
          <w:sz w:val="26"/>
          <w:szCs w:val="26"/>
          <w:lang w:eastAsia="zh-CN"/>
        </w:rPr>
        <w:t> </w:t>
      </w:r>
      <w:r>
        <w:rPr>
          <w:color w:val="000000"/>
          <w:sz w:val="26"/>
          <w:szCs w:val="26"/>
          <w:lang w:eastAsia="zh-CN"/>
        </w:rPr>
        <w:t>(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《布哈里圣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训实录》</w:t>
      </w:r>
      <w:r>
        <w:rPr>
          <w:color w:val="000000"/>
          <w:sz w:val="26"/>
          <w:szCs w:val="26"/>
          <w:lang w:eastAsia="zh-CN"/>
        </w:rPr>
        <w:t>)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另一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传述</w:t>
      </w:r>
      <w:bookmarkStart w:id="32" w:name="_ftnref1750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  <w:lang w:eastAsia="zh-CN"/>
        </w:rPr>
        <w:instrText xml:space="preserve"> HYPERLINK "http://www.islamreligion.com/cn/articles/1548/" \l "_ftn17501"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instrText>伊本希沙姆《穆圣</w:instrTex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instrText>传记》</w:instrText>
      </w:r>
      <w:r>
        <w:rPr>
          <w:color w:val="000000"/>
          <w:sz w:val="26"/>
          <w:szCs w:val="26"/>
          <w:lang w:eastAsia="zh-CN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eastAsia="zh-CN"/>
        </w:rPr>
        <w:t>[1]</w:t>
      </w:r>
      <w:r>
        <w:rPr>
          <w:color w:val="000000"/>
          <w:sz w:val="26"/>
          <w:szCs w:val="26"/>
        </w:rPr>
        <w:fldChar w:fldCharType="end"/>
      </w:r>
      <w:bookmarkEnd w:id="32"/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 </w:t>
      </w:r>
      <w:r>
        <w:rPr>
          <w:rStyle w:val="apple-converted-space"/>
          <w:rFonts w:ascii="SimSun" w:eastAsia="SimSun" w:hAnsi="SimSun" w:hint="eastAsia"/>
          <w:color w:val="000000"/>
          <w:sz w:val="26"/>
          <w:szCs w:val="26"/>
          <w:lang w:eastAsia="zh-CN"/>
        </w:rPr>
        <w:t>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说，穆圣回麦加时，经过了一个商队。他们丢失了骆驼，穆圣告诉了它的下落，还喝了他们的水。于是，麦加人在商队进城之前找到他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们，询问此事。他们也确认有陌生人告诉骆驼的位置，水也少了一些。但是，麦加人仍旧认为证据不足，依旧嘲笑和奚落穆圣。这一奇迹，甚至让少数新穆斯林开始怀疑伊斯兰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的信仰了。</w:t>
      </w:r>
    </w:p>
    <w:p w:rsidR="00563EDC" w:rsidRDefault="00563EDC" w:rsidP="00563EDC">
      <w:pPr>
        <w:pStyle w:val="Heading2"/>
        <w:shd w:val="clear" w:color="auto" w:fill="E1F4FD"/>
        <w:bidi w:val="0"/>
        <w:spacing w:before="204" w:after="136"/>
        <w:rPr>
          <w:color w:val="008000"/>
          <w:sz w:val="30"/>
          <w:szCs w:val="30"/>
        </w:rPr>
      </w:pPr>
      <w:r>
        <w:rPr>
          <w:rFonts w:ascii="MS Mincho" w:eastAsia="MS Mincho" w:hAnsi="MS Mincho" w:hint="eastAsia"/>
          <w:color w:val="008000"/>
          <w:sz w:val="30"/>
          <w:szCs w:val="30"/>
        </w:rPr>
        <w:t>信仰的甜美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但是，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对于那些信仰坚定的人，安拉的全能是显著的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。有人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觉得很难相信此事，就来到艾布</w:t>
      </w:r>
      <w:r>
        <w:rPr>
          <w:color w:val="000000"/>
          <w:sz w:val="26"/>
          <w:szCs w:val="26"/>
          <w:lang w:eastAsia="zh-CN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伯克</w:t>
      </w:r>
      <w:r>
        <w:rPr>
          <w:rFonts w:ascii="Batang" w:eastAsia="Batang" w:hAnsi="Batang" w:cs="Batang" w:hint="eastAsia"/>
          <w:color w:val="000000"/>
          <w:sz w:val="26"/>
          <w:szCs w:val="26"/>
          <w:lang w:eastAsia="zh-CN"/>
        </w:rPr>
        <w:t>尔</w:t>
      </w:r>
      <w:r>
        <w:rPr>
          <w:color w:val="000000"/>
          <w:sz w:val="26"/>
          <w:szCs w:val="26"/>
          <w:lang w:eastAsia="zh-CN"/>
        </w:rPr>
        <w:t>——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穆圣最好的朋友和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坚定的支持者跟前询问，问他是否相信穆圣的夜行和登霄。他毫不犹豫地回答：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安拉的使者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这样说，那就是真的。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正因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为对穆圣的坚定信仰，艾布</w:t>
      </w:r>
      <w:r>
        <w:rPr>
          <w:color w:val="000000"/>
          <w:sz w:val="26"/>
          <w:szCs w:val="26"/>
          <w:lang w:eastAsia="zh-CN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伯克</w:t>
      </w:r>
      <w:r>
        <w:rPr>
          <w:rFonts w:ascii="Batang" w:eastAsia="Batang" w:hAnsi="Batang" w:cs="Batang" w:hint="eastAsia"/>
          <w:color w:val="000000"/>
          <w:sz w:val="26"/>
          <w:szCs w:val="26"/>
          <w:lang w:eastAsia="zh-CN"/>
        </w:rPr>
        <w:t>尔被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称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笋低格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（忠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诚的人）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563EDC" w:rsidRDefault="00563EDC" w:rsidP="00563ED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从禁寺到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远寺，从七层天到安拉跟前，穆圣享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受着安拉特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赐的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奇迹，夜行和登霄也成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为他的伟大荣耀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和内心安慰。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这对于许多穆斯林来说，是一个重要的</w:t>
      </w:r>
      <w:r>
        <w:rPr>
          <w:rFonts w:ascii="SimSun" w:eastAsia="SimSun" w:hAnsi="SimSun" w:hint="eastAsia"/>
          <w:color w:val="000000"/>
          <w:sz w:val="26"/>
          <w:szCs w:val="26"/>
          <w:lang/>
        </w:rPr>
        <w:t>转折点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，有些人在遭受折磨和侮辱后，放弃了伊斯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兰，有些人忍受了折磨，领悟着超越想象的概念，坚守着伊斯兰，体味着认主独一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信仰的甜美。</w:t>
      </w:r>
    </w:p>
    <w:p w:rsidR="00563EDC" w:rsidRDefault="00563EDC" w:rsidP="00563EDC">
      <w:pPr>
        <w:shd w:val="clear" w:color="auto" w:fill="E1F4FD"/>
        <w:bidi w:val="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br w:type="textWrapping" w:clear="all"/>
      </w:r>
    </w:p>
    <w:p w:rsidR="00563EDC" w:rsidRDefault="00563EDC" w:rsidP="00563EDC">
      <w:pPr>
        <w:shd w:val="clear" w:color="auto" w:fill="E1F4FD"/>
        <w:bidi w:val="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pict>
          <v:rect id="_x0000_i1028" style="width:125.75pt;height:1.5pt" o:hrpct="0" o:hralign="center" o:hrstd="t" o:hr="t" fillcolor="#a0a0a0" stroked="f"/>
        </w:pict>
      </w:r>
    </w:p>
    <w:p w:rsidR="00563EDC" w:rsidRDefault="00563EDC" w:rsidP="00563EDC">
      <w:pPr>
        <w:shd w:val="clear" w:color="auto" w:fill="E1F4FD"/>
        <w:bidi w:val="0"/>
        <w:rPr>
          <w:rFonts w:ascii="Arial" w:hAnsi="Arial"/>
          <w:color w:val="000000"/>
          <w:sz w:val="18"/>
          <w:szCs w:val="18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33" w:name="_ftn17501"/>
    <w:p w:rsidR="00563EDC" w:rsidRDefault="00563EDC" w:rsidP="00563EDC">
      <w:pPr>
        <w:pStyle w:val="w-footnote-text"/>
        <w:shd w:val="clear" w:color="auto" w:fill="E1F4FD"/>
        <w:spacing w:before="82" w:beforeAutospacing="0" w:after="82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"http://www.islamreligion.com/cn/articles/1548/" \l "_ftnref17501"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/>
        </w:rPr>
        <w:t>[1]</w:t>
      </w:r>
      <w:r>
        <w:rPr>
          <w:color w:val="000000"/>
          <w:sz w:val="22"/>
          <w:szCs w:val="22"/>
        </w:rPr>
        <w:fldChar w:fldCharType="end"/>
      </w:r>
      <w:bookmarkEnd w:id="33"/>
      <w:r>
        <w:rPr>
          <w:rStyle w:val="apple-converted-space"/>
          <w:color w:val="000000"/>
          <w:sz w:val="22"/>
          <w:szCs w:val="22"/>
          <w:lang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伊本希沙姆《穆圣</w:t>
      </w:r>
      <w:r>
        <w:rPr>
          <w:rFonts w:ascii="SimSun" w:eastAsia="SimSun" w:hAnsi="SimSun" w:hint="eastAsia"/>
          <w:color w:val="000000"/>
          <w:sz w:val="22"/>
          <w:szCs w:val="22"/>
          <w:lang w:eastAsia="zh-CN"/>
        </w:rPr>
        <w:t>传记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》</w:t>
      </w:r>
    </w:p>
    <w:p w:rsidR="003B187B" w:rsidRPr="00563EDC" w:rsidRDefault="003B187B" w:rsidP="00563EDC">
      <w:pPr>
        <w:rPr>
          <w:lang w:eastAsia="zh-CN"/>
        </w:rPr>
      </w:pPr>
    </w:p>
    <w:sectPr w:rsidR="003B187B" w:rsidRPr="00563ED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F2426"/>
    <w:rsid w:val="001259A8"/>
    <w:rsid w:val="0012644C"/>
    <w:rsid w:val="002F2426"/>
    <w:rsid w:val="003B187B"/>
    <w:rsid w:val="00563EDC"/>
    <w:rsid w:val="008F0D34"/>
    <w:rsid w:val="0099532C"/>
    <w:rsid w:val="00F0523B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2C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F242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4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4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4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w-body-text-1">
    <w:name w:val="w-body-text-1"/>
    <w:basedOn w:val="Normal"/>
    <w:rsid w:val="002F24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F24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2426"/>
  </w:style>
  <w:style w:type="character" w:customStyle="1" w:styleId="apple-converted-space">
    <w:name w:val="apple-converted-space"/>
    <w:basedOn w:val="DefaultParagraphFont"/>
    <w:rsid w:val="002F2426"/>
  </w:style>
  <w:style w:type="character" w:customStyle="1" w:styleId="w-footnote-title">
    <w:name w:val="w-footnote-title"/>
    <w:basedOn w:val="DefaultParagraphFont"/>
    <w:rsid w:val="002F2426"/>
  </w:style>
  <w:style w:type="paragraph" w:customStyle="1" w:styleId="w-footnote-text">
    <w:name w:val="w-footnote-text"/>
    <w:basedOn w:val="Normal"/>
    <w:rsid w:val="002F24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F2426"/>
  </w:style>
  <w:style w:type="paragraph" w:styleId="FootnoteText">
    <w:name w:val="footnote text"/>
    <w:basedOn w:val="Normal"/>
    <w:link w:val="FootnoteTextChar"/>
    <w:uiPriority w:val="99"/>
    <w:semiHidden/>
    <w:unhideWhenUsed/>
    <w:rsid w:val="002F24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426"/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24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1669</Words>
  <Characters>9650</Characters>
  <Application>Microsoft Office Word</Application>
  <DocSecurity>0</DocSecurity>
  <Lines>205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Links>
    <vt:vector size="204" baseType="variant">
      <vt:variant>
        <vt:i4>6291521</vt:i4>
      </vt:variant>
      <vt:variant>
        <vt:i4>99</vt:i4>
      </vt:variant>
      <vt:variant>
        <vt:i4>0</vt:i4>
      </vt:variant>
      <vt:variant>
        <vt:i4>5</vt:i4>
      </vt:variant>
      <vt:variant>
        <vt:lpwstr>http://www.islamreligion.com/ru/articles/1548/</vt:lpwstr>
      </vt:variant>
      <vt:variant>
        <vt:lpwstr>_ftnref21812</vt:lpwstr>
      </vt:variant>
      <vt:variant>
        <vt:i4>3997791</vt:i4>
      </vt:variant>
      <vt:variant>
        <vt:i4>96</vt:i4>
      </vt:variant>
      <vt:variant>
        <vt:i4>0</vt:i4>
      </vt:variant>
      <vt:variant>
        <vt:i4>5</vt:i4>
      </vt:variant>
      <vt:variant>
        <vt:lpwstr>http://www.islamreligion.com/ru/articles/1548/</vt:lpwstr>
      </vt:variant>
      <vt:variant>
        <vt:lpwstr>_ftn21812</vt:lpwstr>
      </vt:variant>
      <vt:variant>
        <vt:i4>7143501</vt:i4>
      </vt:variant>
      <vt:variant>
        <vt:i4>93</vt:i4>
      </vt:variant>
      <vt:variant>
        <vt:i4>0</vt:i4>
      </vt:variant>
      <vt:variant>
        <vt:i4>5</vt:i4>
      </vt:variant>
      <vt:variant>
        <vt:lpwstr>http://www.islamreligion.com/ru/articles/1533/</vt:lpwstr>
      </vt:variant>
      <vt:variant>
        <vt:lpwstr>_ftnref21767</vt:lpwstr>
      </vt:variant>
      <vt:variant>
        <vt:i4>7077965</vt:i4>
      </vt:variant>
      <vt:variant>
        <vt:i4>90</vt:i4>
      </vt:variant>
      <vt:variant>
        <vt:i4>0</vt:i4>
      </vt:variant>
      <vt:variant>
        <vt:i4>5</vt:i4>
      </vt:variant>
      <vt:variant>
        <vt:lpwstr>http://www.islamreligion.com/ru/articles/1533/</vt:lpwstr>
      </vt:variant>
      <vt:variant>
        <vt:lpwstr>_ftnref21766</vt:lpwstr>
      </vt:variant>
      <vt:variant>
        <vt:i4>7274573</vt:i4>
      </vt:variant>
      <vt:variant>
        <vt:i4>87</vt:i4>
      </vt:variant>
      <vt:variant>
        <vt:i4>0</vt:i4>
      </vt:variant>
      <vt:variant>
        <vt:i4>5</vt:i4>
      </vt:variant>
      <vt:variant>
        <vt:lpwstr>http://www.islamreligion.com/ru/articles/1533/</vt:lpwstr>
      </vt:variant>
      <vt:variant>
        <vt:lpwstr>_ftnref21765</vt:lpwstr>
      </vt:variant>
      <vt:variant>
        <vt:i4>7209037</vt:i4>
      </vt:variant>
      <vt:variant>
        <vt:i4>84</vt:i4>
      </vt:variant>
      <vt:variant>
        <vt:i4>0</vt:i4>
      </vt:variant>
      <vt:variant>
        <vt:i4>5</vt:i4>
      </vt:variant>
      <vt:variant>
        <vt:lpwstr>http://www.islamreligion.com/ru/articles/1533/</vt:lpwstr>
      </vt:variant>
      <vt:variant>
        <vt:lpwstr>_ftnref21764</vt:lpwstr>
      </vt:variant>
      <vt:variant>
        <vt:i4>3997787</vt:i4>
      </vt:variant>
      <vt:variant>
        <vt:i4>81</vt:i4>
      </vt:variant>
      <vt:variant>
        <vt:i4>0</vt:i4>
      </vt:variant>
      <vt:variant>
        <vt:i4>5</vt:i4>
      </vt:variant>
      <vt:variant>
        <vt:lpwstr>http://www.islamreligion.com/ru/articles/1533/</vt:lpwstr>
      </vt:variant>
      <vt:variant>
        <vt:lpwstr>_ftn21767</vt:lpwstr>
      </vt:variant>
      <vt:variant>
        <vt:i4>3997787</vt:i4>
      </vt:variant>
      <vt:variant>
        <vt:i4>78</vt:i4>
      </vt:variant>
      <vt:variant>
        <vt:i4>0</vt:i4>
      </vt:variant>
      <vt:variant>
        <vt:i4>5</vt:i4>
      </vt:variant>
      <vt:variant>
        <vt:lpwstr>http://www.islamreligion.com/ru/articles/1533/</vt:lpwstr>
      </vt:variant>
      <vt:variant>
        <vt:lpwstr>_ftn21766</vt:lpwstr>
      </vt:variant>
      <vt:variant>
        <vt:i4>3997787</vt:i4>
      </vt:variant>
      <vt:variant>
        <vt:i4>75</vt:i4>
      </vt:variant>
      <vt:variant>
        <vt:i4>0</vt:i4>
      </vt:variant>
      <vt:variant>
        <vt:i4>5</vt:i4>
      </vt:variant>
      <vt:variant>
        <vt:lpwstr>http://www.islamreligion.com/ru/articles/1533/</vt:lpwstr>
      </vt:variant>
      <vt:variant>
        <vt:lpwstr>_ftn21765</vt:lpwstr>
      </vt:variant>
      <vt:variant>
        <vt:i4>3997787</vt:i4>
      </vt:variant>
      <vt:variant>
        <vt:i4>72</vt:i4>
      </vt:variant>
      <vt:variant>
        <vt:i4>0</vt:i4>
      </vt:variant>
      <vt:variant>
        <vt:i4>5</vt:i4>
      </vt:variant>
      <vt:variant>
        <vt:lpwstr>http://www.islamreligion.com/ru/articles/1533/</vt:lpwstr>
      </vt:variant>
      <vt:variant>
        <vt:lpwstr>_ftn21764</vt:lpwstr>
      </vt:variant>
      <vt:variant>
        <vt:i4>7143491</vt:i4>
      </vt:variant>
      <vt:variant>
        <vt:i4>69</vt:i4>
      </vt:variant>
      <vt:variant>
        <vt:i4>0</vt:i4>
      </vt:variant>
      <vt:variant>
        <vt:i4>5</vt:i4>
      </vt:variant>
      <vt:variant>
        <vt:lpwstr>http://www.islamreligion.com/ru/articles/1512/</vt:lpwstr>
      </vt:variant>
      <vt:variant>
        <vt:lpwstr>_ftnref21694</vt:lpwstr>
      </vt:variant>
      <vt:variant>
        <vt:i4>6946883</vt:i4>
      </vt:variant>
      <vt:variant>
        <vt:i4>66</vt:i4>
      </vt:variant>
      <vt:variant>
        <vt:i4>0</vt:i4>
      </vt:variant>
      <vt:variant>
        <vt:i4>5</vt:i4>
      </vt:variant>
      <vt:variant>
        <vt:lpwstr>http://www.islamreligion.com/ru/articles/1512/</vt:lpwstr>
      </vt:variant>
      <vt:variant>
        <vt:lpwstr>_ftnref21693</vt:lpwstr>
      </vt:variant>
      <vt:variant>
        <vt:i4>7012419</vt:i4>
      </vt:variant>
      <vt:variant>
        <vt:i4>63</vt:i4>
      </vt:variant>
      <vt:variant>
        <vt:i4>0</vt:i4>
      </vt:variant>
      <vt:variant>
        <vt:i4>5</vt:i4>
      </vt:variant>
      <vt:variant>
        <vt:lpwstr>http://www.islamreligion.com/ru/articles/1512/</vt:lpwstr>
      </vt:variant>
      <vt:variant>
        <vt:lpwstr>_ftnref21692</vt:lpwstr>
      </vt:variant>
      <vt:variant>
        <vt:i4>6815811</vt:i4>
      </vt:variant>
      <vt:variant>
        <vt:i4>60</vt:i4>
      </vt:variant>
      <vt:variant>
        <vt:i4>0</vt:i4>
      </vt:variant>
      <vt:variant>
        <vt:i4>5</vt:i4>
      </vt:variant>
      <vt:variant>
        <vt:lpwstr>http://www.islamreligion.com/ru/articles/1512/</vt:lpwstr>
      </vt:variant>
      <vt:variant>
        <vt:lpwstr>_ftnref21691</vt:lpwstr>
      </vt:variant>
      <vt:variant>
        <vt:i4>6881347</vt:i4>
      </vt:variant>
      <vt:variant>
        <vt:i4>57</vt:i4>
      </vt:variant>
      <vt:variant>
        <vt:i4>0</vt:i4>
      </vt:variant>
      <vt:variant>
        <vt:i4>5</vt:i4>
      </vt:variant>
      <vt:variant>
        <vt:lpwstr>http://www.islamreligion.com/ru/articles/1512/</vt:lpwstr>
      </vt:variant>
      <vt:variant>
        <vt:lpwstr>_ftnref21690</vt:lpwstr>
      </vt:variant>
      <vt:variant>
        <vt:i4>3145819</vt:i4>
      </vt:variant>
      <vt:variant>
        <vt:i4>54</vt:i4>
      </vt:variant>
      <vt:variant>
        <vt:i4>0</vt:i4>
      </vt:variant>
      <vt:variant>
        <vt:i4>5</vt:i4>
      </vt:variant>
      <vt:variant>
        <vt:lpwstr>http://www.islamreligion.com/ru/articles/1512/</vt:lpwstr>
      </vt:variant>
      <vt:variant>
        <vt:lpwstr>_ftn21694</vt:lpwstr>
      </vt:variant>
      <vt:variant>
        <vt:i4>3145819</vt:i4>
      </vt:variant>
      <vt:variant>
        <vt:i4>51</vt:i4>
      </vt:variant>
      <vt:variant>
        <vt:i4>0</vt:i4>
      </vt:variant>
      <vt:variant>
        <vt:i4>5</vt:i4>
      </vt:variant>
      <vt:variant>
        <vt:lpwstr>http://www.islamreligion.com/ru/articles/1512/</vt:lpwstr>
      </vt:variant>
      <vt:variant>
        <vt:lpwstr>_ftn21693</vt:lpwstr>
      </vt:variant>
      <vt:variant>
        <vt:i4>3145819</vt:i4>
      </vt:variant>
      <vt:variant>
        <vt:i4>48</vt:i4>
      </vt:variant>
      <vt:variant>
        <vt:i4>0</vt:i4>
      </vt:variant>
      <vt:variant>
        <vt:i4>5</vt:i4>
      </vt:variant>
      <vt:variant>
        <vt:lpwstr>http://www.islamreligion.com/ru/articles/1512/</vt:lpwstr>
      </vt:variant>
      <vt:variant>
        <vt:lpwstr>_ftn21692</vt:lpwstr>
      </vt:variant>
      <vt:variant>
        <vt:i4>3145819</vt:i4>
      </vt:variant>
      <vt:variant>
        <vt:i4>45</vt:i4>
      </vt:variant>
      <vt:variant>
        <vt:i4>0</vt:i4>
      </vt:variant>
      <vt:variant>
        <vt:i4>5</vt:i4>
      </vt:variant>
      <vt:variant>
        <vt:lpwstr>http://www.islamreligion.com/ru/articles/1512/</vt:lpwstr>
      </vt:variant>
      <vt:variant>
        <vt:lpwstr>_ftn21691</vt:lpwstr>
      </vt:variant>
      <vt:variant>
        <vt:i4>3145819</vt:i4>
      </vt:variant>
      <vt:variant>
        <vt:i4>42</vt:i4>
      </vt:variant>
      <vt:variant>
        <vt:i4>0</vt:i4>
      </vt:variant>
      <vt:variant>
        <vt:i4>5</vt:i4>
      </vt:variant>
      <vt:variant>
        <vt:lpwstr>http://www.islamreligion.com/ru/articles/1512/</vt:lpwstr>
      </vt:variant>
      <vt:variant>
        <vt:lpwstr>_ftn21690</vt:lpwstr>
      </vt:variant>
      <vt:variant>
        <vt:i4>6881354</vt:i4>
      </vt:variant>
      <vt:variant>
        <vt:i4>39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_ftnref21630</vt:lpwstr>
      </vt:variant>
      <vt:variant>
        <vt:i4>6291531</vt:i4>
      </vt:variant>
      <vt:variant>
        <vt:i4>36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_ftnref21629</vt:lpwstr>
      </vt:variant>
      <vt:variant>
        <vt:i4>6357067</vt:i4>
      </vt:variant>
      <vt:variant>
        <vt:i4>33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_ftnref21628</vt:lpwstr>
      </vt:variant>
      <vt:variant>
        <vt:i4>7209035</vt:i4>
      </vt:variant>
      <vt:variant>
        <vt:i4>30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_ftnref21627</vt:lpwstr>
      </vt:variant>
      <vt:variant>
        <vt:i4>7274571</vt:i4>
      </vt:variant>
      <vt:variant>
        <vt:i4>27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_ftnref21626</vt:lpwstr>
      </vt:variant>
      <vt:variant>
        <vt:i4>7077963</vt:i4>
      </vt:variant>
      <vt:variant>
        <vt:i4>24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_ftnref21625</vt:lpwstr>
      </vt:variant>
      <vt:variant>
        <vt:i4>7143499</vt:i4>
      </vt:variant>
      <vt:variant>
        <vt:i4>21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_ftnref21624</vt:lpwstr>
      </vt:variant>
      <vt:variant>
        <vt:i4>3801176</vt:i4>
      </vt:variant>
      <vt:variant>
        <vt:i4>18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_ftn21630</vt:lpwstr>
      </vt:variant>
      <vt:variant>
        <vt:i4>3866712</vt:i4>
      </vt:variant>
      <vt:variant>
        <vt:i4>15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_ftn21629</vt:lpwstr>
      </vt:variant>
      <vt:variant>
        <vt:i4>3866712</vt:i4>
      </vt:variant>
      <vt:variant>
        <vt:i4>12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_ftn21628</vt:lpwstr>
      </vt:variant>
      <vt:variant>
        <vt:i4>3866712</vt:i4>
      </vt:variant>
      <vt:variant>
        <vt:i4>9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_ftn21627</vt:lpwstr>
      </vt:variant>
      <vt:variant>
        <vt:i4>3866712</vt:i4>
      </vt:variant>
      <vt:variant>
        <vt:i4>6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_ftn21626</vt:lpwstr>
      </vt:variant>
      <vt:variant>
        <vt:i4>3866712</vt:i4>
      </vt:variant>
      <vt:variant>
        <vt:i4>3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_ftn21625</vt:lpwstr>
      </vt:variant>
      <vt:variant>
        <vt:i4>3866712</vt:i4>
      </vt:variant>
      <vt:variant>
        <vt:i4>0</vt:i4>
      </vt:variant>
      <vt:variant>
        <vt:i4>0</vt:i4>
      </vt:variant>
      <vt:variant>
        <vt:i4>5</vt:i4>
      </vt:variant>
      <vt:variant>
        <vt:lpwstr>http://www.islamreligion.com/ru/articles/1511/</vt:lpwstr>
      </vt:variant>
      <vt:variant>
        <vt:lpwstr>_ftn21624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2014-11-09T16:35:00Z</dcterms:created>
  <dcterms:modified xsi:type="dcterms:W3CDTF">2014-11-09T16:35:00Z</dcterms:modified>
</cp:coreProperties>
</file>